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6495D" w14:textId="5E843594" w:rsidR="00225BCB" w:rsidRPr="00781282" w:rsidRDefault="00225BCB" w:rsidP="00F34DEE">
      <w:pPr>
        <w:spacing w:line="360" w:lineRule="auto"/>
        <w:jc w:val="center"/>
        <w:rPr>
          <w:rFonts w:ascii="Times New Roman" w:hAnsi="Times New Roman" w:cs="Times New Roman"/>
          <w:b/>
          <w:bCs/>
          <w:sz w:val="24"/>
          <w:szCs w:val="24"/>
        </w:rPr>
      </w:pPr>
    </w:p>
    <w:p w14:paraId="26CE25A4" w14:textId="6ED79194" w:rsidR="00FB32C9" w:rsidRPr="00B15171" w:rsidRDefault="00FB32C9" w:rsidP="00FB32C9">
      <w:pPr>
        <w:spacing w:line="360" w:lineRule="auto"/>
        <w:jc w:val="center"/>
        <w:rPr>
          <w:rFonts w:ascii="Calibri" w:hAnsi="Calibri" w:cs="Calibri"/>
          <w:b/>
          <w:bCs/>
          <w:sz w:val="26"/>
          <w:szCs w:val="26"/>
        </w:rPr>
      </w:pPr>
      <w:r w:rsidRPr="00B15171">
        <w:rPr>
          <w:rFonts w:ascii="Calibri" w:hAnsi="Calibri" w:cs="Calibri"/>
          <w:b/>
          <w:bCs/>
          <w:sz w:val="26"/>
          <w:szCs w:val="26"/>
        </w:rPr>
        <w:t>LA EDUCACIÓN INCLUSIVA EN PREESCOLAR Y LOS DESAFÍOS QUE ENFRENTAN EN EL AULA ANTE LA DIVERSIDAD DE ALUMNOS.</w:t>
      </w:r>
    </w:p>
    <w:p w14:paraId="018D52FA" w14:textId="5EF8DF03" w:rsidR="00B15171" w:rsidRDefault="00245551" w:rsidP="00F34DEE">
      <w:pPr>
        <w:spacing w:line="360" w:lineRule="auto"/>
        <w:jc w:val="center"/>
        <w:rPr>
          <w:rFonts w:ascii="Calibri" w:hAnsi="Calibri" w:cs="Calibri"/>
          <w:b/>
          <w:bCs/>
          <w:sz w:val="26"/>
          <w:szCs w:val="26"/>
        </w:rPr>
      </w:pPr>
      <w:r>
        <w:rPr>
          <w:noProof/>
        </w:rPr>
        <w:drawing>
          <wp:anchor distT="0" distB="0" distL="114300" distR="114300" simplePos="0" relativeHeight="251658240" behindDoc="0" locked="0" layoutInCell="1" allowOverlap="1" wp14:anchorId="3CA9AE38" wp14:editId="4D65F3F8">
            <wp:simplePos x="0" y="0"/>
            <wp:positionH relativeFrom="margin">
              <wp:posOffset>1642110</wp:posOffset>
            </wp:positionH>
            <wp:positionV relativeFrom="margin">
              <wp:posOffset>1080135</wp:posOffset>
            </wp:positionV>
            <wp:extent cx="3343275" cy="2149475"/>
            <wp:effectExtent l="0" t="0" r="9525" b="31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540" b="23151"/>
                    <a:stretch/>
                  </pic:blipFill>
                  <pic:spPr bwMode="auto">
                    <a:xfrm>
                      <a:off x="0" y="0"/>
                      <a:ext cx="3343275" cy="2149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78C6A5" w14:textId="77777777" w:rsidR="008869CC" w:rsidRDefault="008869CC" w:rsidP="008869CC">
      <w:pPr>
        <w:spacing w:line="276" w:lineRule="auto"/>
        <w:jc w:val="both"/>
        <w:rPr>
          <w:rFonts w:ascii="Calibri" w:hAnsi="Calibri" w:cs="Calibri"/>
          <w:b/>
          <w:bCs/>
          <w:sz w:val="26"/>
          <w:szCs w:val="26"/>
          <w:lang w:val="en-US"/>
        </w:rPr>
      </w:pPr>
    </w:p>
    <w:p w14:paraId="47B05252" w14:textId="77777777" w:rsidR="008869CC" w:rsidRDefault="008869CC" w:rsidP="008869CC">
      <w:pPr>
        <w:spacing w:line="276" w:lineRule="auto"/>
        <w:jc w:val="both"/>
        <w:rPr>
          <w:rFonts w:ascii="Calibri" w:hAnsi="Calibri" w:cs="Calibri"/>
          <w:b/>
          <w:bCs/>
          <w:sz w:val="26"/>
          <w:szCs w:val="26"/>
          <w:lang w:val="en-US"/>
        </w:rPr>
      </w:pPr>
    </w:p>
    <w:p w14:paraId="53254324" w14:textId="77777777" w:rsidR="008869CC" w:rsidRDefault="008869CC" w:rsidP="008869CC">
      <w:pPr>
        <w:spacing w:line="276" w:lineRule="auto"/>
        <w:jc w:val="both"/>
        <w:rPr>
          <w:rFonts w:ascii="Calibri" w:hAnsi="Calibri" w:cs="Calibri"/>
          <w:b/>
          <w:bCs/>
          <w:sz w:val="26"/>
          <w:szCs w:val="26"/>
          <w:lang w:val="en-US"/>
        </w:rPr>
      </w:pPr>
    </w:p>
    <w:p w14:paraId="6FA01450" w14:textId="77777777" w:rsidR="008869CC" w:rsidRDefault="008869CC" w:rsidP="008869CC">
      <w:pPr>
        <w:spacing w:line="276" w:lineRule="auto"/>
        <w:jc w:val="both"/>
        <w:rPr>
          <w:rFonts w:ascii="Calibri" w:hAnsi="Calibri" w:cs="Calibri"/>
          <w:b/>
          <w:bCs/>
          <w:sz w:val="26"/>
          <w:szCs w:val="26"/>
          <w:lang w:val="en-US"/>
        </w:rPr>
      </w:pPr>
    </w:p>
    <w:p w14:paraId="67D66354" w14:textId="77777777" w:rsidR="008869CC" w:rsidRDefault="008869CC" w:rsidP="008869CC">
      <w:pPr>
        <w:spacing w:line="276" w:lineRule="auto"/>
        <w:jc w:val="both"/>
        <w:rPr>
          <w:rFonts w:ascii="Calibri" w:hAnsi="Calibri" w:cs="Calibri"/>
          <w:b/>
          <w:bCs/>
          <w:sz w:val="26"/>
          <w:szCs w:val="26"/>
          <w:lang w:val="en-US"/>
        </w:rPr>
      </w:pPr>
    </w:p>
    <w:p w14:paraId="6C26E65B" w14:textId="77777777" w:rsidR="00245551" w:rsidRDefault="00245551" w:rsidP="008869CC">
      <w:pPr>
        <w:spacing w:line="276" w:lineRule="auto"/>
        <w:jc w:val="both"/>
        <w:rPr>
          <w:rFonts w:ascii="Calibri" w:hAnsi="Calibri" w:cs="Calibri"/>
          <w:b/>
          <w:bCs/>
          <w:sz w:val="26"/>
          <w:szCs w:val="26"/>
          <w:lang w:val="en-US"/>
        </w:rPr>
      </w:pPr>
    </w:p>
    <w:p w14:paraId="1AC6C790" w14:textId="77777777" w:rsidR="00245551" w:rsidRDefault="00245551" w:rsidP="008869CC">
      <w:pPr>
        <w:spacing w:line="276" w:lineRule="auto"/>
        <w:jc w:val="both"/>
        <w:rPr>
          <w:rFonts w:ascii="Calibri" w:hAnsi="Calibri" w:cs="Calibri"/>
          <w:b/>
          <w:bCs/>
          <w:sz w:val="26"/>
          <w:szCs w:val="26"/>
          <w:lang w:val="en-US"/>
        </w:rPr>
      </w:pPr>
    </w:p>
    <w:p w14:paraId="2E51EEF3" w14:textId="0C9066DC" w:rsidR="00B15171" w:rsidRPr="00B15171" w:rsidRDefault="00B15171" w:rsidP="008869CC">
      <w:pPr>
        <w:spacing w:line="276" w:lineRule="auto"/>
        <w:jc w:val="both"/>
        <w:rPr>
          <w:rFonts w:ascii="Calibri" w:hAnsi="Calibri" w:cs="Calibri"/>
          <w:b/>
          <w:bCs/>
          <w:sz w:val="26"/>
          <w:szCs w:val="26"/>
          <w:lang w:val="en-US"/>
        </w:rPr>
      </w:pPr>
      <w:r w:rsidRPr="00B15171">
        <w:rPr>
          <w:rFonts w:ascii="Calibri" w:hAnsi="Calibri" w:cs="Calibri"/>
          <w:b/>
          <w:bCs/>
          <w:sz w:val="26"/>
          <w:szCs w:val="26"/>
          <w:lang w:val="en-US"/>
        </w:rPr>
        <w:t>Stephanie Sarai Vargas Soberano</w:t>
      </w:r>
    </w:p>
    <w:p w14:paraId="278056A4" w14:textId="3692872F" w:rsidR="00B15171" w:rsidRDefault="00B15171" w:rsidP="008869CC">
      <w:pPr>
        <w:spacing w:line="276" w:lineRule="auto"/>
        <w:jc w:val="both"/>
        <w:rPr>
          <w:rFonts w:ascii="Calibri" w:hAnsi="Calibri" w:cs="Calibri"/>
          <w:b/>
          <w:bCs/>
          <w:sz w:val="26"/>
          <w:szCs w:val="26"/>
        </w:rPr>
      </w:pPr>
      <w:r w:rsidRPr="00B15171">
        <w:rPr>
          <w:rFonts w:ascii="Calibri" w:hAnsi="Calibri" w:cs="Calibri"/>
          <w:b/>
          <w:bCs/>
          <w:sz w:val="26"/>
          <w:szCs w:val="26"/>
        </w:rPr>
        <w:t>Centro Internacional de Posgrados México</w:t>
      </w:r>
    </w:p>
    <w:p w14:paraId="2E58EE91" w14:textId="45D49FF9" w:rsidR="00FB32C9" w:rsidRDefault="00FB32C9" w:rsidP="008869CC">
      <w:pPr>
        <w:spacing w:line="276" w:lineRule="auto"/>
        <w:jc w:val="both"/>
        <w:rPr>
          <w:rFonts w:ascii="Calibri" w:hAnsi="Calibri" w:cs="Calibri"/>
          <w:b/>
          <w:bCs/>
          <w:sz w:val="26"/>
          <w:szCs w:val="26"/>
        </w:rPr>
      </w:pPr>
      <w:r>
        <w:rPr>
          <w:rFonts w:ascii="Calibri" w:hAnsi="Calibri" w:cs="Calibri"/>
          <w:b/>
          <w:bCs/>
          <w:sz w:val="26"/>
          <w:szCs w:val="26"/>
        </w:rPr>
        <w:t>Laguna ilusiones #4 fraccionamiento Laguna 1, Villahermosa, Tabasco 86019, Villahermosa, México, 86100</w:t>
      </w:r>
    </w:p>
    <w:p w14:paraId="4A1A872F" w14:textId="7F8D83B5" w:rsidR="00FB32C9" w:rsidRDefault="00FB32C9" w:rsidP="008869CC">
      <w:pPr>
        <w:spacing w:line="276" w:lineRule="auto"/>
        <w:jc w:val="both"/>
        <w:rPr>
          <w:rFonts w:ascii="Calibri" w:hAnsi="Calibri" w:cs="Calibri"/>
          <w:b/>
          <w:bCs/>
          <w:sz w:val="26"/>
          <w:szCs w:val="26"/>
        </w:rPr>
      </w:pPr>
      <w:r>
        <w:rPr>
          <w:rFonts w:ascii="Calibri" w:hAnsi="Calibri" w:cs="Calibri"/>
          <w:b/>
          <w:bCs/>
          <w:sz w:val="26"/>
          <w:szCs w:val="26"/>
        </w:rPr>
        <w:t>Tel: 934-112-44-89</w:t>
      </w:r>
    </w:p>
    <w:p w14:paraId="20E7F88F" w14:textId="77777777" w:rsidR="00FB32C9" w:rsidRDefault="00D41BFA" w:rsidP="008869CC">
      <w:pPr>
        <w:spacing w:line="276" w:lineRule="auto"/>
        <w:jc w:val="both"/>
        <w:rPr>
          <w:rFonts w:ascii="Calibri" w:hAnsi="Calibri" w:cs="Calibri"/>
          <w:sz w:val="26"/>
          <w:szCs w:val="26"/>
          <w:lang w:val="en-US"/>
        </w:rPr>
      </w:pPr>
      <w:hyperlink r:id="rId8" w:history="1">
        <w:r w:rsidR="00FB32C9" w:rsidRPr="001E48EA">
          <w:rPr>
            <w:rStyle w:val="Hipervnculo"/>
            <w:rFonts w:ascii="Calibri" w:hAnsi="Calibri" w:cs="Calibri"/>
            <w:sz w:val="26"/>
            <w:szCs w:val="26"/>
            <w:lang w:val="en-US"/>
          </w:rPr>
          <w:t>fanisoberano23@gmail.com</w:t>
        </w:r>
      </w:hyperlink>
    </w:p>
    <w:p w14:paraId="53FCB63C" w14:textId="60535591" w:rsidR="00FB32C9" w:rsidRDefault="00FB32C9" w:rsidP="008869CC">
      <w:pPr>
        <w:tabs>
          <w:tab w:val="left" w:pos="4050"/>
        </w:tabs>
        <w:spacing w:line="276" w:lineRule="auto"/>
        <w:jc w:val="both"/>
        <w:rPr>
          <w:rFonts w:ascii="Calibri" w:hAnsi="Calibri" w:cs="Calibri"/>
          <w:b/>
          <w:bCs/>
          <w:sz w:val="26"/>
          <w:szCs w:val="26"/>
        </w:rPr>
      </w:pPr>
      <w:r>
        <w:rPr>
          <w:rFonts w:ascii="Calibri" w:hAnsi="Calibri" w:cs="Calibri"/>
          <w:b/>
          <w:bCs/>
          <w:sz w:val="26"/>
          <w:szCs w:val="26"/>
        </w:rPr>
        <w:t>Lic. En Educación Preescolar</w:t>
      </w:r>
      <w:r w:rsidR="008869CC">
        <w:rPr>
          <w:rFonts w:ascii="Calibri" w:hAnsi="Calibri" w:cs="Calibri"/>
          <w:b/>
          <w:bCs/>
          <w:sz w:val="26"/>
          <w:szCs w:val="26"/>
        </w:rPr>
        <w:tab/>
      </w:r>
    </w:p>
    <w:p w14:paraId="78067836" w14:textId="38D19995" w:rsidR="008869CC" w:rsidRDefault="008869CC" w:rsidP="008869CC">
      <w:pPr>
        <w:tabs>
          <w:tab w:val="left" w:pos="4050"/>
        </w:tabs>
        <w:spacing w:line="276" w:lineRule="auto"/>
        <w:jc w:val="both"/>
        <w:rPr>
          <w:rFonts w:ascii="Calibri" w:hAnsi="Calibri" w:cs="Calibri"/>
          <w:b/>
          <w:bCs/>
          <w:sz w:val="26"/>
          <w:szCs w:val="26"/>
        </w:rPr>
      </w:pPr>
    </w:p>
    <w:p w14:paraId="71437F34" w14:textId="2B297170" w:rsidR="00B15171" w:rsidRDefault="00B15171" w:rsidP="00F34DEE">
      <w:pPr>
        <w:spacing w:line="360" w:lineRule="auto"/>
        <w:jc w:val="center"/>
        <w:rPr>
          <w:rFonts w:ascii="Calibri" w:hAnsi="Calibri" w:cs="Calibri"/>
          <w:b/>
          <w:bCs/>
          <w:sz w:val="26"/>
          <w:szCs w:val="26"/>
        </w:rPr>
      </w:pPr>
    </w:p>
    <w:p w14:paraId="2AB0B010" w14:textId="61E85997" w:rsidR="00FB32C9" w:rsidRPr="00FB32C9" w:rsidRDefault="00FB32C9" w:rsidP="00FB32C9">
      <w:pPr>
        <w:spacing w:before="100" w:beforeAutospacing="1" w:after="100" w:afterAutospacing="1" w:line="240" w:lineRule="auto"/>
        <w:rPr>
          <w:rFonts w:ascii="Times New Roman" w:eastAsia="Times New Roman" w:hAnsi="Times New Roman" w:cs="Times New Roman"/>
          <w:sz w:val="24"/>
          <w:szCs w:val="24"/>
          <w:lang w:eastAsia="es-MX"/>
        </w:rPr>
      </w:pPr>
      <w:r w:rsidRPr="00FB32C9">
        <w:rPr>
          <w:rFonts w:ascii="Times New Roman" w:eastAsia="Times New Roman" w:hAnsi="Times New Roman" w:cs="Times New Roman"/>
          <w:noProof/>
          <w:sz w:val="24"/>
          <w:szCs w:val="24"/>
          <w:lang w:eastAsia="es-MX"/>
        </w:rPr>
        <mc:AlternateContent>
          <mc:Choice Requires="wps">
            <w:drawing>
              <wp:inline distT="0" distB="0" distL="0" distR="0" wp14:anchorId="0C18B3A6" wp14:editId="603810C6">
                <wp:extent cx="304800" cy="304800"/>
                <wp:effectExtent l="0" t="0" r="0" b="0"/>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6CA6CC" id="Rectángulo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Dro9S+0BAADGAwAADgAAAAAAAAAAAAAAAAAuAgAAZHJzL2Uyb0RvYy54bWxQ&#10;SwECLQAUAAYACAAAACEATKDpLNgAAAADAQAADwAAAAAAAAAAAAAAAABHBAAAZHJzL2Rvd25yZXYu&#10;eG1sUEsFBgAAAAAEAAQA8wAAAEwFAAAAAA==&#10;" filled="f" stroked="f">
                <o:lock v:ext="edit" aspectratio="t"/>
                <w10:anchorlock/>
              </v:rect>
            </w:pict>
          </mc:Fallback>
        </mc:AlternateContent>
      </w:r>
    </w:p>
    <w:p w14:paraId="0886BE28" w14:textId="77777777" w:rsidR="00B15171" w:rsidRDefault="00B15171" w:rsidP="00F34DEE">
      <w:pPr>
        <w:spacing w:line="360" w:lineRule="auto"/>
        <w:jc w:val="center"/>
        <w:rPr>
          <w:rFonts w:ascii="Calibri" w:hAnsi="Calibri" w:cs="Calibri"/>
          <w:b/>
          <w:bCs/>
          <w:sz w:val="26"/>
          <w:szCs w:val="26"/>
        </w:rPr>
      </w:pPr>
    </w:p>
    <w:p w14:paraId="3909EB3D" w14:textId="56E29748" w:rsidR="00F47C49" w:rsidRDefault="00F47C49" w:rsidP="00F47C49">
      <w:pPr>
        <w:spacing w:line="360" w:lineRule="auto"/>
        <w:jc w:val="center"/>
        <w:rPr>
          <w:rFonts w:ascii="Calibri" w:hAnsi="Calibri" w:cs="Calibri"/>
          <w:b/>
          <w:bCs/>
          <w:sz w:val="26"/>
          <w:szCs w:val="26"/>
        </w:rPr>
      </w:pPr>
    </w:p>
    <w:p w14:paraId="4DD2994B" w14:textId="77777777" w:rsidR="00245551" w:rsidRDefault="00245551" w:rsidP="00F47C49">
      <w:pPr>
        <w:spacing w:line="360" w:lineRule="auto"/>
        <w:jc w:val="center"/>
        <w:rPr>
          <w:rFonts w:ascii="Calibri" w:hAnsi="Calibri" w:cs="Calibri"/>
          <w:b/>
          <w:bCs/>
          <w:sz w:val="26"/>
          <w:szCs w:val="26"/>
        </w:rPr>
      </w:pPr>
    </w:p>
    <w:p w14:paraId="133FCE6A" w14:textId="314D30DC" w:rsidR="00225BCB" w:rsidRPr="00B131C0" w:rsidRDefault="00225BCB" w:rsidP="00F34DEE">
      <w:pPr>
        <w:spacing w:line="360" w:lineRule="auto"/>
        <w:jc w:val="center"/>
        <w:rPr>
          <w:rFonts w:ascii="Calibri" w:hAnsi="Calibri" w:cs="Calibri"/>
          <w:b/>
          <w:bCs/>
          <w:sz w:val="26"/>
          <w:szCs w:val="26"/>
        </w:rPr>
      </w:pPr>
      <w:r w:rsidRPr="00B131C0">
        <w:rPr>
          <w:rFonts w:ascii="Calibri" w:hAnsi="Calibri" w:cs="Calibri"/>
          <w:b/>
          <w:bCs/>
          <w:sz w:val="26"/>
          <w:szCs w:val="26"/>
        </w:rPr>
        <w:lastRenderedPageBreak/>
        <w:t>RESUMEN</w:t>
      </w:r>
    </w:p>
    <w:p w14:paraId="64F7E129" w14:textId="1A3C46A8" w:rsidR="002531FD" w:rsidRPr="002531FD" w:rsidRDefault="002531FD" w:rsidP="002531FD">
      <w:pPr>
        <w:pStyle w:val="NormalWeb"/>
        <w:spacing w:line="360" w:lineRule="auto"/>
        <w:jc w:val="both"/>
        <w:rPr>
          <w:rFonts w:ascii="Calibri" w:hAnsi="Calibri" w:cs="Calibri"/>
          <w:sz w:val="26"/>
          <w:szCs w:val="26"/>
        </w:rPr>
      </w:pPr>
      <w:r w:rsidRPr="002531FD">
        <w:rPr>
          <w:rFonts w:ascii="Calibri" w:hAnsi="Calibri" w:cs="Calibri"/>
          <w:sz w:val="26"/>
          <w:szCs w:val="26"/>
        </w:rPr>
        <w:t>En el nivel preescolar, la implementación de la educación inclusiva significa que desde temprana edad se promueve la integración de niños con diversas capacidades, antecedentes y necesidades especiales dentro de un mismo entorno educativo. Se reconoce que la diversidad es una fuente de enriquecimiento para la comunidad escolar y que, al atender las diferencias de forma integral, se favorece tanto el desarrollo académico como el socioemocional de cada niño. Este enfoque ha sido impulsado por políticas y reformas a nivel nacional e internacional que buscan garantizar el derecho a una educación de calidad para todos, adaptándose a las particularidades de cada estudiante.</w:t>
      </w:r>
      <w:r w:rsidR="00834CE1">
        <w:rPr>
          <w:rFonts w:ascii="Calibri" w:hAnsi="Calibri" w:cs="Calibri"/>
          <w:sz w:val="26"/>
          <w:szCs w:val="26"/>
        </w:rPr>
        <w:t xml:space="preserve"> </w:t>
      </w:r>
      <w:r w:rsidR="006E2764" w:rsidRPr="006E2764">
        <w:rPr>
          <w:rFonts w:ascii="Calibri" w:hAnsi="Calibri" w:cs="Calibri"/>
          <w:sz w:val="26"/>
          <w:szCs w:val="26"/>
        </w:rPr>
        <w:t>Sin embargo, su implementación enfrenta desafíos significativos, como la falta de recursos, materiales y apoyos especializados; la necesidad de capacitar a los docentes para atender de manera individualizada las diferencias de aprendizaje; y la resistencia cultural o el prejuicio de algunos sectores de la comunidad que pueden obstaculizar la inclusión. Asimismo, las barreras físicas y las desigualdades estructurales</w:t>
      </w:r>
      <w:r w:rsidR="006E2764">
        <w:rPr>
          <w:rFonts w:ascii="Calibri" w:hAnsi="Calibri" w:cs="Calibri"/>
          <w:sz w:val="26"/>
          <w:szCs w:val="26"/>
        </w:rPr>
        <w:t xml:space="preserve"> </w:t>
      </w:r>
      <w:r w:rsidR="006E2764" w:rsidRPr="006E2764">
        <w:rPr>
          <w:rFonts w:ascii="Calibri" w:hAnsi="Calibri" w:cs="Calibri"/>
          <w:sz w:val="26"/>
          <w:szCs w:val="26"/>
        </w:rPr>
        <w:t>tanto en contextos urbanas como rurales</w:t>
      </w:r>
      <w:r w:rsidR="006E2764">
        <w:rPr>
          <w:rFonts w:ascii="Calibri" w:hAnsi="Calibri" w:cs="Calibri"/>
          <w:sz w:val="26"/>
          <w:szCs w:val="26"/>
        </w:rPr>
        <w:t xml:space="preserve"> </w:t>
      </w:r>
      <w:r w:rsidR="006E2764" w:rsidRPr="006E2764">
        <w:rPr>
          <w:rFonts w:ascii="Calibri" w:hAnsi="Calibri" w:cs="Calibri"/>
          <w:sz w:val="26"/>
          <w:szCs w:val="26"/>
        </w:rPr>
        <w:t>representan retos cruciales que requieren soluciones integrales y sostenibles</w:t>
      </w:r>
    </w:p>
    <w:p w14:paraId="7F8E09AA" w14:textId="4CAD8F45" w:rsidR="00B15171" w:rsidRPr="00245551" w:rsidRDefault="00225BCB" w:rsidP="00245551">
      <w:pPr>
        <w:spacing w:line="360" w:lineRule="auto"/>
        <w:jc w:val="both"/>
        <w:rPr>
          <w:rFonts w:ascii="Calibri" w:hAnsi="Calibri" w:cs="Calibri"/>
          <w:i/>
          <w:iCs/>
          <w:sz w:val="26"/>
          <w:szCs w:val="26"/>
        </w:rPr>
      </w:pPr>
      <w:r w:rsidRPr="00B131C0">
        <w:rPr>
          <w:rFonts w:ascii="Calibri" w:hAnsi="Calibri" w:cs="Calibri"/>
          <w:b/>
          <w:bCs/>
          <w:i/>
          <w:iCs/>
          <w:sz w:val="26"/>
          <w:szCs w:val="26"/>
        </w:rPr>
        <w:t>Palabras claves:</w:t>
      </w:r>
      <w:r w:rsidRPr="00B131C0">
        <w:rPr>
          <w:rFonts w:ascii="Calibri" w:hAnsi="Calibri" w:cs="Calibri"/>
          <w:i/>
          <w:iCs/>
          <w:sz w:val="26"/>
          <w:szCs w:val="26"/>
        </w:rPr>
        <w:t xml:space="preserve"> Educación inclusiva; preescolar; desafíos; aula</w:t>
      </w:r>
      <w:r w:rsidR="002531FD">
        <w:rPr>
          <w:rFonts w:ascii="Calibri" w:hAnsi="Calibri" w:cs="Calibri"/>
          <w:i/>
          <w:iCs/>
          <w:sz w:val="26"/>
          <w:szCs w:val="26"/>
        </w:rPr>
        <w:t>; diversidad</w:t>
      </w:r>
      <w:r w:rsidRPr="00B131C0">
        <w:rPr>
          <w:rFonts w:ascii="Calibri" w:hAnsi="Calibri" w:cs="Calibri"/>
          <w:i/>
          <w:iCs/>
          <w:sz w:val="26"/>
          <w:szCs w:val="26"/>
        </w:rPr>
        <w:t xml:space="preserve">. </w:t>
      </w:r>
    </w:p>
    <w:p w14:paraId="23BB282E" w14:textId="1A2B05E6" w:rsidR="00225BCB" w:rsidRPr="0057204D" w:rsidRDefault="00225BCB" w:rsidP="00F34DEE">
      <w:pPr>
        <w:spacing w:line="360" w:lineRule="auto"/>
        <w:jc w:val="center"/>
        <w:rPr>
          <w:rFonts w:ascii="Calibri" w:hAnsi="Calibri" w:cs="Calibri"/>
          <w:b/>
          <w:bCs/>
          <w:sz w:val="26"/>
          <w:szCs w:val="26"/>
        </w:rPr>
      </w:pPr>
      <w:r w:rsidRPr="0057204D">
        <w:rPr>
          <w:rFonts w:ascii="Calibri" w:hAnsi="Calibri" w:cs="Calibri"/>
          <w:b/>
          <w:bCs/>
          <w:sz w:val="26"/>
          <w:szCs w:val="26"/>
        </w:rPr>
        <w:t>INTRODUCCIÓN</w:t>
      </w:r>
    </w:p>
    <w:p w14:paraId="5E0128CD" w14:textId="7DD51809" w:rsidR="00225BCB" w:rsidRDefault="00225BCB" w:rsidP="00225BCB">
      <w:pPr>
        <w:spacing w:line="360" w:lineRule="auto"/>
        <w:jc w:val="both"/>
        <w:rPr>
          <w:rFonts w:ascii="Calibri" w:hAnsi="Calibri" w:cs="Calibri"/>
          <w:sz w:val="26"/>
          <w:szCs w:val="26"/>
        </w:rPr>
      </w:pPr>
      <w:r w:rsidRPr="0057204D">
        <w:rPr>
          <w:rFonts w:ascii="Calibri" w:hAnsi="Calibri" w:cs="Calibri"/>
          <w:sz w:val="26"/>
          <w:szCs w:val="26"/>
        </w:rPr>
        <w:t xml:space="preserve">La sociedad ha vivido cambios drásticos a lo largo de los años, por lo tanto, se ha requerido grandes transformaciones en el nivel educativo, por lo que los agentes de la educación deben abrir nuevos caminos para cumplir con una educación inclusiva, pero ¿Realmente los docentes están preparados para atender con la diversidad de alumnos en una misma aula? ¿Cómo enfrentan y logran resolver los desafíos? Es importante que se actualicen y estén en constante preparación para brindar una educación inclusiva de calidad y con las mejores estrategias para trabajar con niñas y niños de la edad preescolar. </w:t>
      </w:r>
      <w:r w:rsidR="00CB19E6">
        <w:rPr>
          <w:rFonts w:ascii="Calibri" w:hAnsi="Calibri" w:cs="Calibri"/>
          <w:sz w:val="26"/>
          <w:szCs w:val="26"/>
        </w:rPr>
        <w:t>C</w:t>
      </w:r>
      <w:r w:rsidRPr="0057204D">
        <w:rPr>
          <w:rFonts w:ascii="Calibri" w:hAnsi="Calibri" w:cs="Calibri"/>
          <w:sz w:val="26"/>
          <w:szCs w:val="26"/>
        </w:rPr>
        <w:t xml:space="preserve">omo plantean </w:t>
      </w:r>
      <w:proofErr w:type="spellStart"/>
      <w:r w:rsidRPr="0057204D">
        <w:rPr>
          <w:rFonts w:ascii="Calibri" w:hAnsi="Calibri" w:cs="Calibri"/>
          <w:sz w:val="26"/>
          <w:szCs w:val="26"/>
        </w:rPr>
        <w:t>Booth</w:t>
      </w:r>
      <w:proofErr w:type="spellEnd"/>
      <w:r w:rsidRPr="0057204D">
        <w:rPr>
          <w:rFonts w:ascii="Calibri" w:hAnsi="Calibri" w:cs="Calibri"/>
          <w:sz w:val="26"/>
          <w:szCs w:val="26"/>
        </w:rPr>
        <w:t xml:space="preserve">, Ainscow y Kingston (2007“que el proceso hacia la inclusión implica reestructurar las culturas, políticas y prácticas </w:t>
      </w:r>
      <w:r w:rsidRPr="0057204D">
        <w:rPr>
          <w:rFonts w:ascii="Calibri" w:hAnsi="Calibri" w:cs="Calibri"/>
          <w:sz w:val="26"/>
          <w:szCs w:val="26"/>
        </w:rPr>
        <w:lastRenderedPageBreak/>
        <w:t>educativas, de manera que los centros educativos sean sensibles a la diversidad de niños y jóvenes de la localidad” (P. 2).</w:t>
      </w:r>
      <w:r w:rsidR="009C38EC">
        <w:rPr>
          <w:rFonts w:ascii="Calibri" w:hAnsi="Calibri" w:cs="Calibri"/>
          <w:sz w:val="26"/>
          <w:szCs w:val="26"/>
        </w:rPr>
        <w:t xml:space="preserve"> </w:t>
      </w:r>
    </w:p>
    <w:p w14:paraId="79D0E405" w14:textId="28371C0C" w:rsidR="00CB19E6" w:rsidRDefault="009C38EC" w:rsidP="00225BCB">
      <w:pPr>
        <w:spacing w:line="360" w:lineRule="auto"/>
        <w:jc w:val="both"/>
        <w:rPr>
          <w:rFonts w:ascii="Calibri" w:hAnsi="Calibri" w:cs="Calibri"/>
          <w:sz w:val="26"/>
          <w:szCs w:val="26"/>
        </w:rPr>
      </w:pPr>
      <w:r>
        <w:rPr>
          <w:rFonts w:ascii="Calibri" w:hAnsi="Calibri" w:cs="Calibri"/>
          <w:sz w:val="26"/>
          <w:szCs w:val="26"/>
        </w:rPr>
        <w:t>El porqué de esta investigación es evidenciar</w:t>
      </w:r>
      <w:r w:rsidR="00ED2566">
        <w:rPr>
          <w:rFonts w:ascii="Calibri" w:hAnsi="Calibri" w:cs="Calibri"/>
          <w:sz w:val="26"/>
          <w:szCs w:val="26"/>
        </w:rPr>
        <w:t xml:space="preserve"> </w:t>
      </w:r>
      <w:r>
        <w:rPr>
          <w:rFonts w:ascii="Calibri" w:hAnsi="Calibri" w:cs="Calibri"/>
          <w:sz w:val="26"/>
          <w:szCs w:val="26"/>
        </w:rPr>
        <w:t xml:space="preserve">el </w:t>
      </w:r>
      <w:r w:rsidR="00ED2566">
        <w:rPr>
          <w:rFonts w:ascii="Calibri" w:hAnsi="Calibri" w:cs="Calibri"/>
          <w:sz w:val="26"/>
          <w:szCs w:val="26"/>
        </w:rPr>
        <w:t xml:space="preserve">trabajo y las experiencias de las educadoras del sobré como </w:t>
      </w:r>
      <w:r w:rsidR="00CB19E6">
        <w:rPr>
          <w:rFonts w:ascii="Calibri" w:hAnsi="Calibri" w:cs="Calibri"/>
          <w:sz w:val="26"/>
          <w:szCs w:val="26"/>
        </w:rPr>
        <w:t>enfrentan</w:t>
      </w:r>
      <w:r w:rsidR="00ED2566">
        <w:rPr>
          <w:rFonts w:ascii="Calibri" w:hAnsi="Calibri" w:cs="Calibri"/>
          <w:sz w:val="26"/>
          <w:szCs w:val="26"/>
        </w:rPr>
        <w:t xml:space="preserve"> los desafíos </w:t>
      </w:r>
      <w:r w:rsidR="00CB19E6">
        <w:rPr>
          <w:rFonts w:ascii="Calibri" w:hAnsi="Calibri" w:cs="Calibri"/>
          <w:sz w:val="26"/>
          <w:szCs w:val="26"/>
        </w:rPr>
        <w:t>ante la diversidad de alumnos que tienen en sus aulas de clases, así como que estrategias implementan para lograr una inclusión educativa</w:t>
      </w:r>
      <w:r w:rsidR="00163D89">
        <w:rPr>
          <w:rFonts w:ascii="Calibri" w:hAnsi="Calibri" w:cs="Calibri"/>
          <w:sz w:val="26"/>
          <w:szCs w:val="26"/>
        </w:rPr>
        <w:t xml:space="preserve">, </w:t>
      </w:r>
      <w:r w:rsidR="00CB19E6">
        <w:rPr>
          <w:rFonts w:ascii="Calibri" w:hAnsi="Calibri" w:cs="Calibri"/>
          <w:sz w:val="26"/>
          <w:szCs w:val="26"/>
        </w:rPr>
        <w:t xml:space="preserve">ante la falta de apoyo, de materiales y la aceptación de los padres de familia. </w:t>
      </w:r>
    </w:p>
    <w:p w14:paraId="5EFF6662" w14:textId="379800C2" w:rsidR="00B15171" w:rsidRDefault="00225BCB" w:rsidP="00B15171">
      <w:pPr>
        <w:spacing w:line="360" w:lineRule="auto"/>
        <w:jc w:val="center"/>
        <w:rPr>
          <w:rFonts w:ascii="Calibri" w:hAnsi="Calibri" w:cs="Calibri"/>
          <w:b/>
          <w:bCs/>
          <w:sz w:val="26"/>
          <w:szCs w:val="26"/>
        </w:rPr>
      </w:pPr>
      <w:r w:rsidRPr="0057204D">
        <w:rPr>
          <w:rFonts w:ascii="Calibri" w:hAnsi="Calibri" w:cs="Calibri"/>
          <w:b/>
          <w:bCs/>
          <w:sz w:val="26"/>
          <w:szCs w:val="26"/>
        </w:rPr>
        <w:t>METODO</w:t>
      </w:r>
    </w:p>
    <w:p w14:paraId="62E7479D" w14:textId="77777777" w:rsidR="008A0C4C" w:rsidRDefault="00EB0B74" w:rsidP="00163D89">
      <w:pPr>
        <w:spacing w:line="360" w:lineRule="auto"/>
        <w:jc w:val="both"/>
        <w:rPr>
          <w:rFonts w:ascii="Calibri" w:hAnsi="Calibri" w:cs="Calibri"/>
          <w:sz w:val="26"/>
          <w:szCs w:val="26"/>
        </w:rPr>
      </w:pPr>
      <w:r>
        <w:rPr>
          <w:rFonts w:ascii="Calibri" w:hAnsi="Calibri" w:cs="Calibri"/>
          <w:sz w:val="26"/>
          <w:szCs w:val="26"/>
        </w:rPr>
        <w:t xml:space="preserve">El enfoque </w:t>
      </w:r>
      <w:r w:rsidR="001A70FE">
        <w:rPr>
          <w:rFonts w:ascii="Calibri" w:hAnsi="Calibri" w:cs="Calibri"/>
          <w:sz w:val="26"/>
          <w:szCs w:val="26"/>
        </w:rPr>
        <w:t xml:space="preserve">de la investigación fue </w:t>
      </w:r>
      <w:r w:rsidRPr="0057204D">
        <w:rPr>
          <w:rFonts w:ascii="Calibri" w:hAnsi="Calibri" w:cs="Calibri"/>
          <w:sz w:val="26"/>
          <w:szCs w:val="26"/>
        </w:rPr>
        <w:t>cualitativo,</w:t>
      </w:r>
      <w:r w:rsidR="008A0C4C">
        <w:rPr>
          <w:rFonts w:ascii="Calibri" w:hAnsi="Calibri" w:cs="Calibri"/>
          <w:sz w:val="26"/>
          <w:szCs w:val="26"/>
        </w:rPr>
        <w:t xml:space="preserve"> siguiendo un estudio de tipo descriptivo- el instrumento de recolección de datos utilizado fue la entrevista con 10 preguntas seme estructuradas. </w:t>
      </w:r>
    </w:p>
    <w:p w14:paraId="66E6BAC4" w14:textId="500D3545" w:rsidR="00111D61" w:rsidRPr="00111D61" w:rsidRDefault="00163D89" w:rsidP="00163D89">
      <w:pPr>
        <w:spacing w:line="360" w:lineRule="auto"/>
        <w:jc w:val="both"/>
        <w:rPr>
          <w:rFonts w:ascii="Calibri" w:hAnsi="Calibri" w:cs="Calibri"/>
          <w:sz w:val="26"/>
          <w:szCs w:val="26"/>
        </w:rPr>
      </w:pPr>
      <w:r w:rsidRPr="00163D89">
        <w:rPr>
          <w:rFonts w:ascii="Calibri" w:hAnsi="Calibri" w:cs="Calibri"/>
          <w:sz w:val="26"/>
          <w:szCs w:val="26"/>
        </w:rPr>
        <w:t>L</w:t>
      </w:r>
      <w:r w:rsidR="008A0C4C">
        <w:rPr>
          <w:rFonts w:ascii="Calibri" w:hAnsi="Calibri" w:cs="Calibri"/>
          <w:sz w:val="26"/>
          <w:szCs w:val="26"/>
        </w:rPr>
        <w:t>a población de estudio fueron 3 maestras</w:t>
      </w:r>
      <w:r w:rsidR="00111D61">
        <w:rPr>
          <w:rFonts w:ascii="Calibri" w:hAnsi="Calibri" w:cs="Calibri"/>
          <w:sz w:val="26"/>
          <w:szCs w:val="26"/>
        </w:rPr>
        <w:t xml:space="preserve"> del nivel preescolar del Jardín de Niños “Graciela Pintado de Madrazo, Zona Escolar No.80, Sector 03, ubicado en el municipio de Macuspana, Tabasco.</w:t>
      </w:r>
    </w:p>
    <w:p w14:paraId="02D6F877" w14:textId="524A3236" w:rsidR="00225BCB" w:rsidRPr="0057204D" w:rsidRDefault="00225BCB" w:rsidP="00F34DEE">
      <w:pPr>
        <w:spacing w:line="360" w:lineRule="auto"/>
        <w:jc w:val="center"/>
        <w:rPr>
          <w:rFonts w:ascii="Calibri" w:hAnsi="Calibri" w:cs="Calibri"/>
          <w:b/>
          <w:bCs/>
          <w:sz w:val="26"/>
          <w:szCs w:val="26"/>
        </w:rPr>
      </w:pPr>
      <w:r w:rsidRPr="0057204D">
        <w:rPr>
          <w:rFonts w:ascii="Calibri" w:hAnsi="Calibri" w:cs="Calibri"/>
          <w:b/>
          <w:bCs/>
          <w:sz w:val="26"/>
          <w:szCs w:val="26"/>
        </w:rPr>
        <w:t xml:space="preserve">RESULTADOS </w:t>
      </w:r>
    </w:p>
    <w:p w14:paraId="0C069326" w14:textId="29B069D8" w:rsidR="00225BCB" w:rsidRPr="0057204D" w:rsidRDefault="00225BCB" w:rsidP="00225BCB">
      <w:pPr>
        <w:spacing w:line="360" w:lineRule="auto"/>
        <w:jc w:val="both"/>
        <w:rPr>
          <w:rFonts w:ascii="Calibri" w:hAnsi="Calibri" w:cs="Calibri"/>
          <w:sz w:val="26"/>
          <w:szCs w:val="26"/>
        </w:rPr>
      </w:pPr>
      <w:r w:rsidRPr="0057204D">
        <w:rPr>
          <w:rFonts w:ascii="Calibri" w:hAnsi="Calibri" w:cs="Calibri"/>
          <w:sz w:val="26"/>
          <w:szCs w:val="26"/>
        </w:rPr>
        <w:t>Del instrumento de medición consistente en la entrevista realizada a maestras frente a grupo se obtuvieron los siguientes resultados, divididos en diversas unidades de análisis:</w:t>
      </w:r>
    </w:p>
    <w:p w14:paraId="6FD93E49" w14:textId="3553227E" w:rsidR="00225BCB" w:rsidRPr="0057204D" w:rsidRDefault="00225BCB" w:rsidP="00225BCB">
      <w:pPr>
        <w:spacing w:line="360" w:lineRule="auto"/>
        <w:jc w:val="both"/>
        <w:rPr>
          <w:rFonts w:ascii="Calibri" w:hAnsi="Calibri" w:cs="Calibri"/>
          <w:b/>
          <w:bCs/>
          <w:sz w:val="26"/>
          <w:szCs w:val="26"/>
        </w:rPr>
      </w:pPr>
      <w:r w:rsidRPr="0057204D">
        <w:rPr>
          <w:rFonts w:ascii="Calibri" w:hAnsi="Calibri" w:cs="Calibri"/>
          <w:b/>
          <w:bCs/>
          <w:sz w:val="26"/>
          <w:szCs w:val="26"/>
        </w:rPr>
        <w:t>Reconocimiento y adaptación a las capacidades diferentes de los alumnos</w:t>
      </w:r>
    </w:p>
    <w:p w14:paraId="4606CE24" w14:textId="040F4C4F" w:rsidR="00225BCB" w:rsidRPr="0057204D" w:rsidRDefault="00225BCB" w:rsidP="00225BCB">
      <w:pPr>
        <w:spacing w:line="360" w:lineRule="auto"/>
        <w:jc w:val="both"/>
        <w:rPr>
          <w:rFonts w:ascii="Calibri" w:hAnsi="Calibri" w:cs="Calibri"/>
          <w:sz w:val="26"/>
          <w:szCs w:val="26"/>
        </w:rPr>
      </w:pPr>
      <w:r w:rsidRPr="0057204D">
        <w:rPr>
          <w:rFonts w:ascii="Calibri" w:hAnsi="Calibri" w:cs="Calibri"/>
          <w:sz w:val="26"/>
          <w:szCs w:val="26"/>
        </w:rPr>
        <w:t xml:space="preserve">Uno de los principales retos que presenta la profesora frente a grupo cuando existen alumnos con discapacidades en el aula, es la relación que pueda sostener con los padres de familia, pues significa una carga emocional para las docentes el comportamiento de estos para con los hijos, el rechazo, la falta de aceptación, la discriminación familiar, la falta de apoyo y asistencia por parte de sus familiares juegan un papel importante en el desarrollo educativo y cognoscitivo de los niños y niñas, tal y como lo expresa la entrevistada R1 cuando se le pregunta cual es uno de los desafíos que enfrenta ante dicha situación, a lo que responde: </w:t>
      </w:r>
      <w:r w:rsidRPr="0057204D">
        <w:rPr>
          <w:rFonts w:ascii="Calibri" w:hAnsi="Calibri" w:cs="Calibri"/>
          <w:i/>
          <w:iCs/>
          <w:sz w:val="26"/>
          <w:szCs w:val="26"/>
        </w:rPr>
        <w:t xml:space="preserve">“la falta de aceptación de los </w:t>
      </w:r>
      <w:r w:rsidRPr="0057204D">
        <w:rPr>
          <w:rFonts w:ascii="Calibri" w:hAnsi="Calibri" w:cs="Calibri"/>
          <w:i/>
          <w:iCs/>
          <w:sz w:val="26"/>
          <w:szCs w:val="26"/>
        </w:rPr>
        <w:lastRenderedPageBreak/>
        <w:t>padres ante las condiciones de sus hijos”,</w:t>
      </w:r>
      <w:r w:rsidRPr="0057204D">
        <w:rPr>
          <w:rFonts w:ascii="Calibri" w:hAnsi="Calibri" w:cs="Calibri"/>
          <w:sz w:val="26"/>
          <w:szCs w:val="26"/>
        </w:rPr>
        <w:t xml:space="preserve"> lo cual significa que es de vital importancia el trato que los niños reciben al interior de sus familias para su desarrollo personal y educativo. </w:t>
      </w:r>
    </w:p>
    <w:p w14:paraId="754AD434" w14:textId="77777777" w:rsidR="00D52C74" w:rsidRPr="0057204D" w:rsidRDefault="00225BCB" w:rsidP="00225BCB">
      <w:pPr>
        <w:spacing w:line="360" w:lineRule="auto"/>
        <w:jc w:val="both"/>
        <w:rPr>
          <w:rFonts w:ascii="Calibri" w:hAnsi="Calibri" w:cs="Calibri"/>
          <w:sz w:val="26"/>
          <w:szCs w:val="26"/>
        </w:rPr>
      </w:pPr>
      <w:r w:rsidRPr="0057204D">
        <w:rPr>
          <w:rFonts w:ascii="Calibri" w:hAnsi="Calibri" w:cs="Calibri"/>
          <w:sz w:val="26"/>
          <w:szCs w:val="26"/>
        </w:rPr>
        <w:t>De acuerdo con Castro, A. (2010)</w:t>
      </w:r>
      <w:r w:rsidR="00D52C74" w:rsidRPr="0057204D">
        <w:rPr>
          <w:rFonts w:ascii="Calibri" w:hAnsi="Calibri" w:cs="Calibri"/>
          <w:sz w:val="26"/>
          <w:szCs w:val="26"/>
        </w:rPr>
        <w:t>:</w:t>
      </w:r>
    </w:p>
    <w:p w14:paraId="0E1F136C" w14:textId="7B99B27C" w:rsidR="00225BCB" w:rsidRPr="0057204D" w:rsidRDefault="00D52C74" w:rsidP="006D053B">
      <w:pPr>
        <w:spacing w:after="0" w:line="240" w:lineRule="auto"/>
        <w:ind w:left="708"/>
        <w:jc w:val="both"/>
        <w:rPr>
          <w:rFonts w:ascii="Calibri" w:hAnsi="Calibri" w:cs="Calibri"/>
          <w:sz w:val="26"/>
          <w:szCs w:val="26"/>
        </w:rPr>
      </w:pPr>
      <w:r w:rsidRPr="0057204D">
        <w:rPr>
          <w:rFonts w:ascii="Calibri" w:hAnsi="Calibri" w:cs="Calibri"/>
          <w:sz w:val="26"/>
          <w:szCs w:val="26"/>
        </w:rPr>
        <w:t>L</w:t>
      </w:r>
      <w:r w:rsidR="00225BCB" w:rsidRPr="0057204D">
        <w:rPr>
          <w:rFonts w:ascii="Calibri" w:hAnsi="Calibri" w:cs="Calibri"/>
          <w:sz w:val="26"/>
          <w:szCs w:val="26"/>
        </w:rPr>
        <w:t>a familia es el primer agente socializador porque mediatiza la influencia social, sobre la personalidad de sus miembros, en especial de sus hijos</w:t>
      </w:r>
      <w:r w:rsidRPr="0057204D">
        <w:rPr>
          <w:rFonts w:ascii="Calibri" w:hAnsi="Calibri" w:cs="Calibri"/>
          <w:sz w:val="26"/>
          <w:szCs w:val="26"/>
        </w:rPr>
        <w:t>”</w:t>
      </w:r>
      <w:r w:rsidR="00225BCB" w:rsidRPr="0057204D">
        <w:rPr>
          <w:rFonts w:ascii="Calibri" w:hAnsi="Calibri" w:cs="Calibri"/>
          <w:sz w:val="26"/>
          <w:szCs w:val="26"/>
        </w:rPr>
        <w:t>. La función de reproducción social que esta desempeña consiste en formar en su descendencia las cualidades de una personalidad, a la que aspira la sociedad</w:t>
      </w:r>
      <w:r w:rsidRPr="0057204D">
        <w:rPr>
          <w:rFonts w:ascii="Calibri" w:hAnsi="Calibri" w:cs="Calibri"/>
          <w:sz w:val="26"/>
          <w:szCs w:val="26"/>
        </w:rPr>
        <w:t xml:space="preserve">. </w:t>
      </w:r>
      <w:r w:rsidR="00225BCB" w:rsidRPr="0057204D">
        <w:rPr>
          <w:rFonts w:ascii="Calibri" w:hAnsi="Calibri" w:cs="Calibri"/>
          <w:sz w:val="26"/>
          <w:szCs w:val="26"/>
        </w:rPr>
        <w:t>Mientras más temprano sea aceptado el niño tal y como es, mayor será la comprensión y ayuda necesaria que necesite para el logro de esa personalidad, que tenga entre sus principios la honestidad y el trabajo.</w:t>
      </w:r>
      <w:r w:rsidR="006D053B" w:rsidRPr="0057204D">
        <w:rPr>
          <w:rFonts w:ascii="Calibri" w:hAnsi="Calibri" w:cs="Calibri"/>
          <w:sz w:val="26"/>
          <w:szCs w:val="26"/>
        </w:rPr>
        <w:t xml:space="preserve"> (P. 4)</w:t>
      </w:r>
    </w:p>
    <w:p w14:paraId="028C29F3" w14:textId="77777777" w:rsidR="00F81122" w:rsidRPr="0057204D" w:rsidRDefault="00F81122" w:rsidP="00F81122">
      <w:pPr>
        <w:spacing w:after="0" w:line="240" w:lineRule="auto"/>
        <w:jc w:val="both"/>
        <w:rPr>
          <w:rFonts w:ascii="Calibri" w:hAnsi="Calibri" w:cs="Calibri"/>
          <w:sz w:val="26"/>
          <w:szCs w:val="26"/>
        </w:rPr>
      </w:pPr>
    </w:p>
    <w:p w14:paraId="75AAFC47" w14:textId="1555FD45" w:rsidR="00F81122" w:rsidRPr="0057204D" w:rsidRDefault="00F81122" w:rsidP="00F81122">
      <w:pPr>
        <w:spacing w:line="360" w:lineRule="auto"/>
        <w:jc w:val="both"/>
        <w:rPr>
          <w:rFonts w:ascii="Calibri" w:hAnsi="Calibri" w:cs="Calibri"/>
          <w:sz w:val="26"/>
          <w:szCs w:val="26"/>
        </w:rPr>
      </w:pPr>
      <w:r w:rsidRPr="0057204D">
        <w:rPr>
          <w:rFonts w:ascii="Calibri" w:hAnsi="Calibri" w:cs="Calibri"/>
          <w:sz w:val="26"/>
          <w:szCs w:val="26"/>
        </w:rPr>
        <w:t>La colaboración de los padres en el desarrollo de niños con discapacidad es crucial para su bienestar y crecimiento. Es importante que los padres se informen sobre la discapacidad específica de su hijo. Esto les permitirá entender mejor las necesidades y desafíos que enfrenta.</w:t>
      </w:r>
    </w:p>
    <w:p w14:paraId="1EE1FF9C" w14:textId="50970966" w:rsidR="00F81122" w:rsidRPr="0057204D" w:rsidRDefault="00F81122" w:rsidP="00F81122">
      <w:pPr>
        <w:spacing w:line="360" w:lineRule="auto"/>
        <w:jc w:val="both"/>
        <w:rPr>
          <w:rFonts w:ascii="Calibri" w:hAnsi="Calibri" w:cs="Calibri"/>
          <w:sz w:val="26"/>
          <w:szCs w:val="26"/>
        </w:rPr>
      </w:pPr>
      <w:r w:rsidRPr="0057204D">
        <w:rPr>
          <w:rFonts w:ascii="Calibri" w:hAnsi="Calibri" w:cs="Calibri"/>
          <w:sz w:val="26"/>
          <w:szCs w:val="26"/>
        </w:rPr>
        <w:t>Mantener una comunicación constante y abierta con los educadores, terapeutas y otros profesionales que trabajan con los niños es fundamental ya que ayuda a garantizar que todos estén alineados en las estrategias de apoyo.</w:t>
      </w:r>
    </w:p>
    <w:p w14:paraId="3ED9070A" w14:textId="77777777" w:rsidR="006D053B" w:rsidRPr="0057204D" w:rsidRDefault="006D053B" w:rsidP="006D053B">
      <w:pPr>
        <w:spacing w:after="0" w:line="240" w:lineRule="auto"/>
        <w:ind w:left="708"/>
        <w:jc w:val="both"/>
        <w:rPr>
          <w:rFonts w:ascii="Calibri" w:hAnsi="Calibri" w:cs="Calibri"/>
          <w:sz w:val="26"/>
          <w:szCs w:val="26"/>
        </w:rPr>
      </w:pPr>
    </w:p>
    <w:p w14:paraId="4CE919E3" w14:textId="77777777" w:rsidR="006D053B" w:rsidRPr="0057204D" w:rsidRDefault="00225BCB" w:rsidP="00225BCB">
      <w:pPr>
        <w:spacing w:line="360" w:lineRule="auto"/>
        <w:jc w:val="both"/>
        <w:rPr>
          <w:rFonts w:ascii="Calibri" w:hAnsi="Calibri" w:cs="Calibri"/>
          <w:sz w:val="26"/>
          <w:szCs w:val="26"/>
        </w:rPr>
      </w:pPr>
      <w:r w:rsidRPr="0057204D">
        <w:rPr>
          <w:rFonts w:ascii="Calibri" w:hAnsi="Calibri" w:cs="Calibri"/>
          <w:sz w:val="26"/>
          <w:szCs w:val="26"/>
        </w:rPr>
        <w:t>Según Cabezas, (2001)</w:t>
      </w:r>
      <w:r w:rsidR="006D053B" w:rsidRPr="0057204D">
        <w:rPr>
          <w:rFonts w:ascii="Calibri" w:hAnsi="Calibri" w:cs="Calibri"/>
          <w:sz w:val="26"/>
          <w:szCs w:val="26"/>
        </w:rPr>
        <w:t xml:space="preserve">: </w:t>
      </w:r>
    </w:p>
    <w:p w14:paraId="3CA71D37" w14:textId="45A8F890" w:rsidR="00B15171" w:rsidRDefault="00225BCB" w:rsidP="009C38EC">
      <w:pPr>
        <w:spacing w:line="240" w:lineRule="auto"/>
        <w:ind w:left="708"/>
        <w:jc w:val="both"/>
        <w:rPr>
          <w:rFonts w:ascii="Calibri" w:hAnsi="Calibri" w:cs="Calibri"/>
          <w:sz w:val="26"/>
          <w:szCs w:val="26"/>
        </w:rPr>
      </w:pPr>
      <w:r w:rsidRPr="0057204D">
        <w:rPr>
          <w:rFonts w:ascii="Calibri" w:hAnsi="Calibri" w:cs="Calibri"/>
          <w:sz w:val="26"/>
          <w:szCs w:val="26"/>
        </w:rPr>
        <w:t xml:space="preserve">Un mejor futuro para los menores con discapacidad va a depender, en buena medida, de la colaboración entre padres, familias y profesionales, y para que esto suceda no basta con que tengamos la intención de realizarla, sino que procede un debate y una clarificación a todas las instancias de los roles específicos de unos y otros. Los padres desean ser coterapeutas en la educación de sus hijos, por lo que es necesario involucrarlos en el proceso educativo; su presencia es importante en las sesiones terapéuticas, esto les permitirá, con la ayuda del profesional, incorporar y poner en práctica los procedimientos conductuales y contribuir eficazmente a la educación de sus hijos. </w:t>
      </w:r>
      <w:r w:rsidR="006D053B" w:rsidRPr="0057204D">
        <w:rPr>
          <w:rFonts w:ascii="Calibri" w:hAnsi="Calibri" w:cs="Calibri"/>
          <w:sz w:val="26"/>
          <w:szCs w:val="26"/>
        </w:rPr>
        <w:t>(P. 8)</w:t>
      </w:r>
    </w:p>
    <w:p w14:paraId="22CDD56C" w14:textId="4831E190" w:rsidR="00F81122" w:rsidRPr="0057204D" w:rsidRDefault="00F81122" w:rsidP="00F81122">
      <w:pPr>
        <w:spacing w:line="360" w:lineRule="auto"/>
        <w:jc w:val="both"/>
        <w:rPr>
          <w:rFonts w:ascii="Calibri" w:hAnsi="Calibri" w:cs="Calibri"/>
          <w:sz w:val="26"/>
          <w:szCs w:val="26"/>
        </w:rPr>
      </w:pPr>
      <w:r w:rsidRPr="0057204D">
        <w:rPr>
          <w:rFonts w:ascii="Calibri" w:hAnsi="Calibri" w:cs="Calibri"/>
          <w:sz w:val="26"/>
          <w:szCs w:val="26"/>
        </w:rPr>
        <w:t>La colaboración entre padres, educadores y profesionales puede marcar una gran diferencia en la vida de un niño con discapacidad, ayudándolo a alcanzar su máximo potencial.</w:t>
      </w:r>
    </w:p>
    <w:p w14:paraId="4E038509" w14:textId="77777777" w:rsidR="006D053B" w:rsidRPr="0057204D" w:rsidRDefault="00225BCB" w:rsidP="00225BCB">
      <w:pPr>
        <w:spacing w:line="360" w:lineRule="auto"/>
        <w:jc w:val="both"/>
        <w:rPr>
          <w:rFonts w:ascii="Calibri" w:hAnsi="Calibri" w:cs="Calibri"/>
          <w:i/>
          <w:iCs/>
          <w:sz w:val="26"/>
          <w:szCs w:val="26"/>
        </w:rPr>
      </w:pPr>
      <w:r w:rsidRPr="0057204D">
        <w:rPr>
          <w:rFonts w:ascii="Calibri" w:hAnsi="Calibri" w:cs="Calibri"/>
          <w:sz w:val="26"/>
          <w:szCs w:val="26"/>
        </w:rPr>
        <w:t>Por otro lado, R3, dice: “</w:t>
      </w:r>
      <w:r w:rsidRPr="0057204D">
        <w:rPr>
          <w:rFonts w:ascii="Calibri" w:hAnsi="Calibri" w:cs="Calibri"/>
          <w:i/>
          <w:iCs/>
          <w:sz w:val="26"/>
          <w:szCs w:val="26"/>
        </w:rPr>
        <w:t>la aceptación de los padres de familia, cuando se le pide a los padres un diagnóstico valido por un especialista y no lo entregan”</w:t>
      </w:r>
      <w:r w:rsidR="006D053B" w:rsidRPr="0057204D">
        <w:rPr>
          <w:rFonts w:ascii="Calibri" w:hAnsi="Calibri" w:cs="Calibri"/>
          <w:i/>
          <w:iCs/>
          <w:sz w:val="26"/>
          <w:szCs w:val="26"/>
        </w:rPr>
        <w:t>.</w:t>
      </w:r>
    </w:p>
    <w:p w14:paraId="7887EB3C" w14:textId="77777777" w:rsidR="006D053B" w:rsidRPr="0057204D" w:rsidRDefault="006D053B" w:rsidP="00225BCB">
      <w:pPr>
        <w:spacing w:line="360" w:lineRule="auto"/>
        <w:jc w:val="both"/>
        <w:rPr>
          <w:rFonts w:ascii="Calibri" w:hAnsi="Calibri" w:cs="Calibri"/>
          <w:sz w:val="26"/>
          <w:szCs w:val="26"/>
        </w:rPr>
      </w:pPr>
      <w:r w:rsidRPr="0057204D">
        <w:rPr>
          <w:rFonts w:ascii="Calibri" w:hAnsi="Calibri" w:cs="Calibri"/>
          <w:sz w:val="26"/>
          <w:szCs w:val="26"/>
        </w:rPr>
        <w:lastRenderedPageBreak/>
        <w:t>D</w:t>
      </w:r>
      <w:r w:rsidR="00225BCB" w:rsidRPr="0057204D">
        <w:rPr>
          <w:rFonts w:ascii="Calibri" w:hAnsi="Calibri" w:cs="Calibri"/>
          <w:sz w:val="26"/>
          <w:szCs w:val="26"/>
        </w:rPr>
        <w:t>e acuerdo con el autor Martínez (2008)</w:t>
      </w:r>
      <w:r w:rsidRPr="0057204D">
        <w:rPr>
          <w:rFonts w:ascii="Calibri" w:hAnsi="Calibri" w:cs="Calibri"/>
          <w:sz w:val="26"/>
          <w:szCs w:val="26"/>
        </w:rPr>
        <w:t>:</w:t>
      </w:r>
    </w:p>
    <w:p w14:paraId="15EF35AB" w14:textId="6A31A1B4" w:rsidR="006D053B" w:rsidRPr="0057204D" w:rsidRDefault="006D053B" w:rsidP="006D053B">
      <w:pPr>
        <w:spacing w:after="0" w:line="240" w:lineRule="auto"/>
        <w:ind w:left="708"/>
        <w:jc w:val="both"/>
        <w:rPr>
          <w:rFonts w:ascii="Calibri" w:hAnsi="Calibri" w:cs="Calibri"/>
          <w:sz w:val="26"/>
          <w:szCs w:val="26"/>
        </w:rPr>
      </w:pPr>
      <w:r w:rsidRPr="0057204D">
        <w:rPr>
          <w:rFonts w:ascii="Calibri" w:hAnsi="Calibri" w:cs="Calibri"/>
          <w:sz w:val="26"/>
          <w:szCs w:val="26"/>
        </w:rPr>
        <w:t>D</w:t>
      </w:r>
      <w:r w:rsidR="00225BCB" w:rsidRPr="0057204D">
        <w:rPr>
          <w:rFonts w:ascii="Calibri" w:hAnsi="Calibri" w:cs="Calibri"/>
          <w:sz w:val="26"/>
          <w:szCs w:val="26"/>
        </w:rPr>
        <w:t>eclara que es importante hacer una evaluación sobre las implicaciones que tiene en una familia un niño(a) con discapacidad, antes de intervenir con ella, independientemente del tipo de discapacidad que se presente. No es suficiente suponer que en todas las familias sucede lo mismo ni que presentan las mismas actitudes respecto a la discapacidad, y mucho menos que tienen los mismos conflictos ni los afrontan de la misma forma.</w:t>
      </w:r>
    </w:p>
    <w:p w14:paraId="0D157313" w14:textId="77777777" w:rsidR="006D053B" w:rsidRPr="0057204D" w:rsidRDefault="006D053B" w:rsidP="006D053B">
      <w:pPr>
        <w:spacing w:after="0" w:line="240" w:lineRule="auto"/>
        <w:ind w:left="708"/>
        <w:jc w:val="both"/>
        <w:rPr>
          <w:rFonts w:ascii="Calibri" w:hAnsi="Calibri" w:cs="Calibri"/>
          <w:sz w:val="26"/>
          <w:szCs w:val="26"/>
        </w:rPr>
      </w:pPr>
    </w:p>
    <w:p w14:paraId="53A3B8EB" w14:textId="04EDFD59" w:rsidR="006F686A" w:rsidRPr="0057204D" w:rsidRDefault="006D053B" w:rsidP="006D053B">
      <w:pPr>
        <w:spacing w:line="360" w:lineRule="auto"/>
        <w:jc w:val="both"/>
        <w:rPr>
          <w:rFonts w:ascii="Calibri" w:hAnsi="Calibri" w:cs="Calibri"/>
          <w:sz w:val="26"/>
          <w:szCs w:val="26"/>
        </w:rPr>
      </w:pPr>
      <w:r w:rsidRPr="0057204D">
        <w:rPr>
          <w:rFonts w:ascii="Calibri" w:hAnsi="Calibri" w:cs="Calibri"/>
          <w:sz w:val="26"/>
          <w:szCs w:val="26"/>
        </w:rPr>
        <w:t>Cuando enfatiza en la cuestión médica, se puede señalar</w:t>
      </w:r>
      <w:r w:rsidR="00225BCB" w:rsidRPr="0057204D">
        <w:rPr>
          <w:rFonts w:ascii="Calibri" w:hAnsi="Calibri" w:cs="Calibri"/>
          <w:sz w:val="26"/>
          <w:szCs w:val="26"/>
        </w:rPr>
        <w:t xml:space="preserve"> que la condición de salud se encuentra íntimamente ligada a los derechos como la educación y la alimentación, por ello un obstáculo para los profesores al atender niños con discapacidad es la falta de un certificado médico que describa la condición de estos, con la finalidad de poder proveer la enseñanza de forma integral en estricto respeto a sus demás derechos, con la finalidad de aplicar la fórmula de hacer efectivo el interés superior del menor contenido en el artículo 4 de la Constitución Federal.</w:t>
      </w:r>
      <w:r w:rsidR="006F686A" w:rsidRPr="0057204D">
        <w:rPr>
          <w:rFonts w:ascii="Calibri" w:hAnsi="Calibri" w:cs="Calibri"/>
          <w:sz w:val="26"/>
          <w:szCs w:val="26"/>
        </w:rPr>
        <w:t xml:space="preserve"> SEGOB (2024) plantea que “Toda persona tiene derecho a la alimentación nutritiva, suficiente y de calidad. El Estado lo garantizará” (p. 3). </w:t>
      </w:r>
    </w:p>
    <w:p w14:paraId="2D01A99D" w14:textId="092135DE" w:rsidR="00467781" w:rsidRPr="0057204D" w:rsidRDefault="00467781" w:rsidP="00225BCB">
      <w:pPr>
        <w:spacing w:line="360" w:lineRule="auto"/>
        <w:jc w:val="both"/>
        <w:rPr>
          <w:rFonts w:ascii="Calibri" w:hAnsi="Calibri" w:cs="Calibri"/>
          <w:b/>
          <w:bCs/>
          <w:sz w:val="26"/>
          <w:szCs w:val="26"/>
        </w:rPr>
      </w:pPr>
      <w:r w:rsidRPr="0057204D">
        <w:rPr>
          <w:rFonts w:ascii="Calibri" w:hAnsi="Calibri" w:cs="Calibri"/>
          <w:b/>
          <w:bCs/>
          <w:sz w:val="26"/>
          <w:szCs w:val="26"/>
        </w:rPr>
        <w:t>Estrategias de resolución de desafíos educativos</w:t>
      </w:r>
    </w:p>
    <w:p w14:paraId="5A1C4A48" w14:textId="28F28C42" w:rsidR="00467781" w:rsidRPr="0057204D" w:rsidRDefault="00611C48" w:rsidP="00225BCB">
      <w:pPr>
        <w:spacing w:line="360" w:lineRule="auto"/>
        <w:jc w:val="both"/>
        <w:rPr>
          <w:rFonts w:ascii="Calibri" w:hAnsi="Calibri" w:cs="Calibri"/>
          <w:sz w:val="26"/>
          <w:szCs w:val="26"/>
        </w:rPr>
      </w:pPr>
      <w:r w:rsidRPr="0057204D">
        <w:rPr>
          <w:rFonts w:ascii="Calibri" w:hAnsi="Calibri" w:cs="Calibri"/>
          <w:sz w:val="26"/>
          <w:szCs w:val="26"/>
        </w:rPr>
        <w:t>Las estrategias de resolución de desafíos educativos son herramientas y enfoques que sirven para abordar y superar problemas que pueden surgir en el proceso de enseñanza-aprendizaje.</w:t>
      </w:r>
    </w:p>
    <w:p w14:paraId="421B3448" w14:textId="20BB6491" w:rsidR="00832B2C" w:rsidRPr="0057204D" w:rsidRDefault="00832B2C" w:rsidP="00832B2C">
      <w:pPr>
        <w:spacing w:line="360" w:lineRule="auto"/>
        <w:jc w:val="both"/>
        <w:rPr>
          <w:rFonts w:ascii="Calibri" w:hAnsi="Calibri" w:cs="Calibri"/>
          <w:sz w:val="26"/>
          <w:szCs w:val="26"/>
        </w:rPr>
      </w:pPr>
      <w:r w:rsidRPr="0057204D">
        <w:rPr>
          <w:rFonts w:ascii="Calibri" w:hAnsi="Calibri" w:cs="Calibri"/>
          <w:sz w:val="26"/>
          <w:szCs w:val="26"/>
        </w:rPr>
        <w:t xml:space="preserve">Es fundamental comprender la naturaleza del desafío. Esto implica recolectar información y observar el contexto en el que ocurre el problema, ya sea en el aula, en la relación con los estudiantes o en la planificación curricular, como lo señala la entrevistada R1 al cuestionarla como resuelve los desafíos que encuentra día a día en su aula a lo que responde: </w:t>
      </w:r>
      <w:r w:rsidRPr="0057204D">
        <w:rPr>
          <w:rFonts w:ascii="Calibri" w:hAnsi="Calibri" w:cs="Calibri"/>
          <w:b/>
          <w:bCs/>
          <w:i/>
          <w:iCs/>
          <w:sz w:val="26"/>
          <w:szCs w:val="26"/>
        </w:rPr>
        <w:t>“</w:t>
      </w:r>
      <w:r w:rsidRPr="0057204D">
        <w:rPr>
          <w:rFonts w:ascii="Calibri" w:hAnsi="Calibri" w:cs="Calibri"/>
          <w:i/>
          <w:iCs/>
          <w:sz w:val="26"/>
          <w:szCs w:val="26"/>
        </w:rPr>
        <w:t>Busco información sobre el tema y estrategias didácticas de atención e integración, observando las dificultades que presente el grupo, detectando ciertas problemáticas”.</w:t>
      </w:r>
      <w:r w:rsidRPr="0057204D">
        <w:rPr>
          <w:rFonts w:ascii="Calibri" w:hAnsi="Calibri" w:cs="Calibri"/>
          <w:sz w:val="26"/>
          <w:szCs w:val="26"/>
        </w:rPr>
        <w:t xml:space="preserve"> </w:t>
      </w:r>
    </w:p>
    <w:p w14:paraId="7BFB7CBD" w14:textId="18B2133F" w:rsidR="00832B2C" w:rsidRPr="0057204D" w:rsidRDefault="00832B2C" w:rsidP="00225BCB">
      <w:pPr>
        <w:spacing w:line="360" w:lineRule="auto"/>
        <w:jc w:val="both"/>
        <w:rPr>
          <w:rFonts w:ascii="Calibri" w:hAnsi="Calibri" w:cs="Calibri"/>
          <w:i/>
          <w:iCs/>
          <w:sz w:val="26"/>
          <w:szCs w:val="26"/>
        </w:rPr>
      </w:pPr>
      <w:r w:rsidRPr="0057204D">
        <w:rPr>
          <w:rFonts w:ascii="Calibri" w:hAnsi="Calibri" w:cs="Calibri"/>
          <w:sz w:val="26"/>
          <w:szCs w:val="26"/>
        </w:rPr>
        <w:t xml:space="preserve">Modificar el currículo para hacerlo más inclusivo y relevante para todos los estudiantes es clave. Esto puede incluir ofrecer diferentes niveles de dificultad o alternativas en las tareas, tal y como lo expresa la entrevistada R2: </w:t>
      </w:r>
      <w:r w:rsidRPr="0057204D">
        <w:rPr>
          <w:rFonts w:ascii="Calibri" w:hAnsi="Calibri" w:cs="Calibri"/>
          <w:i/>
          <w:iCs/>
          <w:sz w:val="26"/>
          <w:szCs w:val="26"/>
        </w:rPr>
        <w:t xml:space="preserve">“Preparando las adecuaciones en mi proyecto tomando en cuenta las necesidades de mis alumnos”. </w:t>
      </w:r>
      <w:r w:rsidRPr="0057204D">
        <w:rPr>
          <w:rFonts w:ascii="Calibri" w:hAnsi="Calibri" w:cs="Calibri"/>
          <w:sz w:val="26"/>
          <w:szCs w:val="26"/>
        </w:rPr>
        <w:t>Y la R3</w:t>
      </w:r>
      <w:r w:rsidRPr="0057204D">
        <w:rPr>
          <w:rFonts w:ascii="Calibri" w:hAnsi="Calibri" w:cs="Calibri"/>
          <w:i/>
          <w:iCs/>
          <w:sz w:val="26"/>
          <w:szCs w:val="26"/>
        </w:rPr>
        <w:t xml:space="preserve">: “Sensibilizar al grupo, para la adaptación busco cursos, </w:t>
      </w:r>
      <w:r w:rsidRPr="0057204D">
        <w:rPr>
          <w:rFonts w:ascii="Calibri" w:hAnsi="Calibri" w:cs="Calibri"/>
          <w:i/>
          <w:iCs/>
          <w:sz w:val="26"/>
          <w:szCs w:val="26"/>
        </w:rPr>
        <w:lastRenderedPageBreak/>
        <w:t>información que me ayude a como atenderlos”.</w:t>
      </w:r>
      <w:r w:rsidR="005832DE" w:rsidRPr="0057204D">
        <w:rPr>
          <w:rFonts w:ascii="Calibri" w:hAnsi="Calibri" w:cs="Calibri"/>
          <w:i/>
          <w:iCs/>
          <w:sz w:val="26"/>
          <w:szCs w:val="26"/>
        </w:rPr>
        <w:t xml:space="preserve"> </w:t>
      </w:r>
      <w:r w:rsidR="005832DE" w:rsidRPr="0057204D">
        <w:rPr>
          <w:rFonts w:ascii="Calibri" w:hAnsi="Calibri" w:cs="Calibri"/>
          <w:sz w:val="26"/>
          <w:szCs w:val="26"/>
        </w:rPr>
        <w:t>Dedicar tiempo a conocer a tus estudiantes, sus intereses, fortalezas y debilidades. Esto permitirá adaptar los enfoques de enseñanza y establecer conexiones significativas.</w:t>
      </w:r>
      <w:r w:rsidR="005832DE" w:rsidRPr="0057204D">
        <w:rPr>
          <w:rFonts w:ascii="Calibri" w:hAnsi="Calibri" w:cs="Calibri"/>
          <w:i/>
          <w:iCs/>
          <w:sz w:val="26"/>
          <w:szCs w:val="26"/>
        </w:rPr>
        <w:t xml:space="preserve"> </w:t>
      </w:r>
      <w:r w:rsidRPr="0057204D">
        <w:rPr>
          <w:rFonts w:ascii="Calibri" w:hAnsi="Calibri" w:cs="Calibri"/>
          <w:sz w:val="26"/>
          <w:szCs w:val="26"/>
        </w:rPr>
        <w:t>Realizar evaluaciones al inicio de un curso o unidad puede ayudar a identificar las fortalezas y debilidades de los estudiantes. Esto permite ajustar la enseñanza desde el principio para abordar necesidades específicas.</w:t>
      </w:r>
    </w:p>
    <w:p w14:paraId="3B4E2113" w14:textId="48989584" w:rsidR="00F2150A" w:rsidRPr="0057204D" w:rsidRDefault="00F2150A" w:rsidP="00225BCB">
      <w:pPr>
        <w:spacing w:line="360" w:lineRule="auto"/>
        <w:jc w:val="both"/>
        <w:rPr>
          <w:rFonts w:ascii="Calibri" w:hAnsi="Calibri" w:cs="Calibri"/>
          <w:b/>
          <w:bCs/>
          <w:sz w:val="26"/>
          <w:szCs w:val="26"/>
        </w:rPr>
      </w:pPr>
      <w:r w:rsidRPr="0057204D">
        <w:rPr>
          <w:rFonts w:ascii="Calibri" w:hAnsi="Calibri" w:cs="Calibri"/>
          <w:b/>
          <w:bCs/>
          <w:sz w:val="26"/>
          <w:szCs w:val="26"/>
        </w:rPr>
        <w:t xml:space="preserve">Reconocimiento de las barreras de aprendizaje que enfrentan tus alumnos </w:t>
      </w:r>
    </w:p>
    <w:p w14:paraId="45C2D008" w14:textId="391CFCED" w:rsidR="006F686A" w:rsidRPr="0057204D" w:rsidRDefault="00F2150A" w:rsidP="00F2150A">
      <w:pPr>
        <w:spacing w:line="360" w:lineRule="auto"/>
        <w:jc w:val="both"/>
        <w:rPr>
          <w:rFonts w:ascii="Calibri" w:hAnsi="Calibri" w:cs="Calibri"/>
          <w:sz w:val="26"/>
          <w:szCs w:val="26"/>
        </w:rPr>
      </w:pPr>
      <w:r w:rsidRPr="0057204D">
        <w:rPr>
          <w:rFonts w:ascii="Calibri" w:hAnsi="Calibri" w:cs="Calibri"/>
          <w:sz w:val="26"/>
          <w:szCs w:val="26"/>
        </w:rPr>
        <w:t xml:space="preserve">Una de la variedad de alumnos que existen dentro del aula de las docentes preescolares son de Trastorno Espectro Autista (TEA) tal como lo expresa la entrevistada R2: </w:t>
      </w:r>
      <w:r w:rsidRPr="0057204D">
        <w:rPr>
          <w:rFonts w:ascii="Calibri" w:hAnsi="Calibri" w:cs="Calibri"/>
          <w:i/>
          <w:iCs/>
          <w:sz w:val="26"/>
          <w:szCs w:val="26"/>
        </w:rPr>
        <w:t>“Trastorno espectro autista (TEA)”</w:t>
      </w:r>
      <w:r w:rsidRPr="0057204D">
        <w:rPr>
          <w:rFonts w:ascii="Calibri" w:hAnsi="Calibri" w:cs="Calibri"/>
          <w:sz w:val="26"/>
          <w:szCs w:val="26"/>
        </w:rPr>
        <w:t xml:space="preserve"> y la R3: </w:t>
      </w:r>
      <w:r w:rsidRPr="0057204D">
        <w:rPr>
          <w:rFonts w:ascii="Calibri" w:hAnsi="Calibri" w:cs="Calibri"/>
          <w:i/>
          <w:iCs/>
          <w:sz w:val="26"/>
          <w:szCs w:val="26"/>
        </w:rPr>
        <w:t xml:space="preserve">“Trastorno espectro Autista (TEA)” </w:t>
      </w:r>
      <w:r w:rsidRPr="0057204D">
        <w:rPr>
          <w:rFonts w:ascii="Calibri" w:hAnsi="Calibri" w:cs="Calibri"/>
          <w:sz w:val="26"/>
          <w:szCs w:val="26"/>
        </w:rPr>
        <w:t>la cual es una condición del desarrollo neurológico que afecta cómo las personas se comunican, interactúan y perciben el mundo que les rodea. Se considera un "espectro" porque puede manifestarse de diferentes maneras y con distintos grados de severidad. Algunas personas pueden tener dificultades significativas en la comunicación y en las habilidades sociales, mientras que otras pueden ser más independientes y tener habilidades especiales en áreas como las matemáticas, la música o el arte.</w:t>
      </w:r>
    </w:p>
    <w:p w14:paraId="35338E89" w14:textId="5E9C4248" w:rsidR="00F2150A" w:rsidRPr="0057204D" w:rsidRDefault="00F2150A" w:rsidP="00F2150A">
      <w:pPr>
        <w:spacing w:line="360" w:lineRule="auto"/>
        <w:jc w:val="both"/>
        <w:rPr>
          <w:rFonts w:ascii="Calibri" w:hAnsi="Calibri" w:cs="Calibri"/>
          <w:sz w:val="26"/>
          <w:szCs w:val="26"/>
        </w:rPr>
      </w:pPr>
      <w:r w:rsidRPr="0057204D">
        <w:rPr>
          <w:rFonts w:ascii="Calibri" w:hAnsi="Calibri" w:cs="Calibri"/>
          <w:sz w:val="26"/>
          <w:szCs w:val="26"/>
        </w:rPr>
        <w:t xml:space="preserve">De acuerdo con </w:t>
      </w:r>
      <w:r w:rsidR="00C514E9" w:rsidRPr="0057204D">
        <w:rPr>
          <w:rFonts w:ascii="Calibri" w:hAnsi="Calibri" w:cs="Calibri"/>
          <w:sz w:val="26"/>
          <w:szCs w:val="26"/>
        </w:rPr>
        <w:t>Rangel</w:t>
      </w:r>
      <w:r w:rsidRPr="0057204D">
        <w:rPr>
          <w:rFonts w:ascii="Calibri" w:hAnsi="Calibri" w:cs="Calibri"/>
          <w:sz w:val="26"/>
          <w:szCs w:val="26"/>
        </w:rPr>
        <w:t>, 2017:</w:t>
      </w:r>
    </w:p>
    <w:p w14:paraId="15EFDE4A" w14:textId="6B6DAC59" w:rsidR="00F2150A" w:rsidRPr="0057204D" w:rsidRDefault="00F2150A" w:rsidP="00C514E9">
      <w:pPr>
        <w:spacing w:line="240" w:lineRule="auto"/>
        <w:ind w:left="708"/>
        <w:jc w:val="both"/>
        <w:rPr>
          <w:rFonts w:ascii="Calibri" w:hAnsi="Calibri" w:cs="Calibri"/>
          <w:sz w:val="26"/>
          <w:szCs w:val="26"/>
        </w:rPr>
      </w:pPr>
      <w:r w:rsidRPr="0057204D">
        <w:rPr>
          <w:rFonts w:ascii="Calibri" w:hAnsi="Calibri" w:cs="Calibri"/>
          <w:sz w:val="26"/>
          <w:szCs w:val="26"/>
        </w:rPr>
        <w:t xml:space="preserve">La inclusión de los niños con esta condición, propone nuevos retos al docente que debe desarrollar prácticas para responder a las necesidades específicas de aprendizaje del estudiante, en el marco de un currículo y una organización que no siempre dispone de una estructura y contenido flexible. A veces, si los avances y recompensas no cubren sus expectativas, la actitud positiva inicial se deteriora, sintiéndose fracasados e incluso frustrados. </w:t>
      </w:r>
      <w:r w:rsidR="00F0280F" w:rsidRPr="0057204D">
        <w:rPr>
          <w:rFonts w:ascii="Calibri" w:hAnsi="Calibri" w:cs="Calibri"/>
          <w:sz w:val="26"/>
          <w:szCs w:val="26"/>
        </w:rPr>
        <w:t>(</w:t>
      </w:r>
      <w:r w:rsidRPr="0057204D">
        <w:rPr>
          <w:rFonts w:ascii="Calibri" w:hAnsi="Calibri" w:cs="Calibri"/>
          <w:sz w:val="26"/>
          <w:szCs w:val="26"/>
        </w:rPr>
        <w:t>P.1</w:t>
      </w:r>
      <w:r w:rsidR="00F0280F" w:rsidRPr="0057204D">
        <w:rPr>
          <w:rFonts w:ascii="Calibri" w:hAnsi="Calibri" w:cs="Calibri"/>
          <w:sz w:val="26"/>
          <w:szCs w:val="26"/>
        </w:rPr>
        <w:t>)</w:t>
      </w:r>
      <w:r w:rsidRPr="0057204D">
        <w:rPr>
          <w:rFonts w:ascii="Calibri" w:hAnsi="Calibri" w:cs="Calibri"/>
          <w:sz w:val="26"/>
          <w:szCs w:val="26"/>
        </w:rPr>
        <w:t xml:space="preserve"> </w:t>
      </w:r>
    </w:p>
    <w:p w14:paraId="2E2F700F" w14:textId="77777777" w:rsidR="00F2150A" w:rsidRPr="0057204D" w:rsidRDefault="00F2150A" w:rsidP="00F2150A">
      <w:pPr>
        <w:spacing w:line="360" w:lineRule="auto"/>
        <w:jc w:val="both"/>
        <w:rPr>
          <w:rFonts w:ascii="Calibri" w:hAnsi="Calibri" w:cs="Calibri"/>
          <w:sz w:val="26"/>
          <w:szCs w:val="26"/>
        </w:rPr>
      </w:pPr>
      <w:r w:rsidRPr="0057204D">
        <w:rPr>
          <w:rFonts w:ascii="Calibri" w:hAnsi="Calibri" w:cs="Calibri"/>
          <w:sz w:val="26"/>
          <w:szCs w:val="26"/>
        </w:rPr>
        <w:t xml:space="preserve">Es un reto para las docentes lograr incluir a estos estudiantes con capacidades diferentes ya que tienen que analizar, reflexionar adecuadamente su planificación de actividades para que todos sus estudiantes sean incluidos logrando el aprendizaje en cada uno de ellos. </w:t>
      </w:r>
    </w:p>
    <w:p w14:paraId="6CEACB9C" w14:textId="77777777" w:rsidR="00F2150A" w:rsidRPr="0057204D" w:rsidRDefault="00F2150A" w:rsidP="00F2150A">
      <w:pPr>
        <w:spacing w:line="360" w:lineRule="auto"/>
        <w:jc w:val="both"/>
        <w:rPr>
          <w:rFonts w:ascii="Calibri" w:hAnsi="Calibri" w:cs="Calibri"/>
          <w:sz w:val="26"/>
          <w:szCs w:val="26"/>
        </w:rPr>
      </w:pPr>
      <w:r w:rsidRPr="0057204D">
        <w:rPr>
          <w:rFonts w:ascii="Calibri" w:hAnsi="Calibri" w:cs="Calibri"/>
          <w:sz w:val="26"/>
          <w:szCs w:val="26"/>
        </w:rPr>
        <w:t xml:space="preserve">Por otro lado, la R1: </w:t>
      </w:r>
      <w:r w:rsidRPr="0057204D">
        <w:rPr>
          <w:rFonts w:ascii="Calibri" w:hAnsi="Calibri" w:cs="Calibri"/>
          <w:i/>
          <w:iCs/>
          <w:sz w:val="26"/>
          <w:szCs w:val="26"/>
        </w:rPr>
        <w:t xml:space="preserve">“Trastorno del desarrollo del lenguaje, TDH, síndrome de Kepler que afecta su aprendizaje y lenguaje.” </w:t>
      </w:r>
      <w:r w:rsidRPr="0057204D">
        <w:rPr>
          <w:rFonts w:ascii="Calibri" w:hAnsi="Calibri" w:cs="Calibri"/>
          <w:sz w:val="26"/>
          <w:szCs w:val="26"/>
        </w:rPr>
        <w:t xml:space="preserve">Son otros tipos de trastorno que se presentan en el aula y que son un reto para estas docentes incluir a todos e implementar las estrategias adecuadas. </w:t>
      </w:r>
    </w:p>
    <w:p w14:paraId="0692098D" w14:textId="77777777" w:rsidR="00F2150A" w:rsidRPr="0057204D" w:rsidRDefault="00F2150A" w:rsidP="00F2150A">
      <w:pPr>
        <w:spacing w:line="360" w:lineRule="auto"/>
        <w:jc w:val="both"/>
        <w:rPr>
          <w:rFonts w:ascii="Calibri" w:hAnsi="Calibri" w:cs="Calibri"/>
          <w:sz w:val="26"/>
          <w:szCs w:val="26"/>
        </w:rPr>
      </w:pPr>
      <w:r w:rsidRPr="0057204D">
        <w:rPr>
          <w:rFonts w:ascii="Calibri" w:hAnsi="Calibri" w:cs="Calibri"/>
          <w:sz w:val="26"/>
          <w:szCs w:val="26"/>
        </w:rPr>
        <w:lastRenderedPageBreak/>
        <w:t>El trastorno del lenguaje se refiere a dificultades en la comprensión y producción del lenguaje. Esto puede incluir problemas para formar oraciones, utilizar el vocabulario adecuado, o entender las reglas gramaticales. Existen diferentes tipos de trastornos del lenguaje, como la disfasia (trastorno específico del lenguaje) y el retraso del lenguaje, que pueden afectar tanto a la expresión verbal como a la comprensión.</w:t>
      </w:r>
    </w:p>
    <w:p w14:paraId="2B850CAA" w14:textId="7B9B1D8B" w:rsidR="00F2150A" w:rsidRPr="0057204D" w:rsidRDefault="00F2150A" w:rsidP="00F2150A">
      <w:pPr>
        <w:spacing w:line="360" w:lineRule="auto"/>
        <w:jc w:val="both"/>
        <w:rPr>
          <w:rFonts w:ascii="Calibri" w:hAnsi="Calibri" w:cs="Calibri"/>
          <w:sz w:val="26"/>
          <w:szCs w:val="26"/>
        </w:rPr>
      </w:pPr>
      <w:r w:rsidRPr="0057204D">
        <w:rPr>
          <w:rFonts w:ascii="Calibri" w:hAnsi="Calibri" w:cs="Calibri"/>
          <w:sz w:val="26"/>
          <w:szCs w:val="26"/>
        </w:rPr>
        <w:t>Como expresa</w:t>
      </w:r>
      <w:r w:rsidR="00F0280F" w:rsidRPr="0057204D">
        <w:rPr>
          <w:rFonts w:ascii="Calibri" w:hAnsi="Calibri" w:cs="Calibri"/>
          <w:sz w:val="26"/>
          <w:szCs w:val="26"/>
        </w:rPr>
        <w:t xml:space="preserve"> Esteve (2021): </w:t>
      </w:r>
    </w:p>
    <w:p w14:paraId="1BA279BE" w14:textId="613CD265" w:rsidR="00F2150A" w:rsidRPr="0057204D" w:rsidRDefault="00F2150A" w:rsidP="00F0280F">
      <w:pPr>
        <w:spacing w:after="0" w:line="240" w:lineRule="auto"/>
        <w:ind w:left="708"/>
        <w:jc w:val="both"/>
        <w:rPr>
          <w:rFonts w:ascii="Calibri" w:hAnsi="Calibri" w:cs="Calibri"/>
          <w:sz w:val="26"/>
          <w:szCs w:val="26"/>
        </w:rPr>
      </w:pPr>
      <w:r w:rsidRPr="0057204D">
        <w:rPr>
          <w:rFonts w:ascii="Calibri" w:hAnsi="Calibri" w:cs="Calibri"/>
          <w:sz w:val="26"/>
          <w:szCs w:val="26"/>
        </w:rPr>
        <w:t>De entre todas las alteraciones del lenguaje que pueden afectar a los niños/as,</w:t>
      </w:r>
      <w:r w:rsidR="00F0280F" w:rsidRPr="0057204D">
        <w:rPr>
          <w:rFonts w:ascii="Calibri" w:hAnsi="Calibri" w:cs="Calibri"/>
          <w:sz w:val="26"/>
          <w:szCs w:val="26"/>
        </w:rPr>
        <w:t xml:space="preserve"> </w:t>
      </w:r>
      <w:r w:rsidRPr="0057204D">
        <w:rPr>
          <w:rFonts w:ascii="Calibri" w:hAnsi="Calibri" w:cs="Calibri"/>
          <w:sz w:val="26"/>
          <w:szCs w:val="26"/>
        </w:rPr>
        <w:t>podemos destacar el Trastorno del Desarrollo del Lenguaje (TDL), una alteración</w:t>
      </w:r>
      <w:r w:rsidR="00F0280F" w:rsidRPr="0057204D">
        <w:rPr>
          <w:rFonts w:ascii="Calibri" w:hAnsi="Calibri" w:cs="Calibri"/>
          <w:sz w:val="26"/>
          <w:szCs w:val="26"/>
        </w:rPr>
        <w:t xml:space="preserve"> </w:t>
      </w:r>
      <w:r w:rsidRPr="0057204D">
        <w:rPr>
          <w:rFonts w:ascii="Calibri" w:hAnsi="Calibri" w:cs="Calibri"/>
          <w:sz w:val="26"/>
          <w:szCs w:val="26"/>
        </w:rPr>
        <w:t>persistente en el tiempo que afecta de forma significativa a la adquisición, el uso y la</w:t>
      </w:r>
      <w:r w:rsidR="00F0280F" w:rsidRPr="0057204D">
        <w:rPr>
          <w:rFonts w:ascii="Calibri" w:hAnsi="Calibri" w:cs="Calibri"/>
          <w:sz w:val="26"/>
          <w:szCs w:val="26"/>
        </w:rPr>
        <w:t xml:space="preserve"> </w:t>
      </w:r>
      <w:r w:rsidRPr="0057204D">
        <w:rPr>
          <w:rFonts w:ascii="Calibri" w:hAnsi="Calibri" w:cs="Calibri"/>
          <w:sz w:val="26"/>
          <w:szCs w:val="26"/>
        </w:rPr>
        <w:t>comprensión del lenguaje, en ausencia de patologías neurológicas, intelectuales o</w:t>
      </w:r>
      <w:r w:rsidR="00F0280F" w:rsidRPr="0057204D">
        <w:rPr>
          <w:rFonts w:ascii="Calibri" w:hAnsi="Calibri" w:cs="Calibri"/>
          <w:sz w:val="26"/>
          <w:szCs w:val="26"/>
        </w:rPr>
        <w:t xml:space="preserve"> </w:t>
      </w:r>
      <w:r w:rsidRPr="0057204D">
        <w:rPr>
          <w:rFonts w:ascii="Calibri" w:hAnsi="Calibri" w:cs="Calibri"/>
          <w:sz w:val="26"/>
          <w:szCs w:val="26"/>
        </w:rPr>
        <w:t>sensoriales. P. 3</w:t>
      </w:r>
    </w:p>
    <w:p w14:paraId="43253F22" w14:textId="77777777" w:rsidR="00F2150A" w:rsidRPr="0057204D" w:rsidRDefault="00F2150A" w:rsidP="00F2150A">
      <w:pPr>
        <w:spacing w:after="0" w:line="240" w:lineRule="auto"/>
        <w:jc w:val="both"/>
        <w:rPr>
          <w:rFonts w:ascii="Calibri" w:hAnsi="Calibri" w:cs="Calibri"/>
          <w:sz w:val="26"/>
          <w:szCs w:val="26"/>
        </w:rPr>
      </w:pPr>
    </w:p>
    <w:p w14:paraId="100B9C53" w14:textId="2C3417DC" w:rsidR="003C0C00" w:rsidRPr="0057204D" w:rsidRDefault="00F2150A" w:rsidP="00225BCB">
      <w:pPr>
        <w:spacing w:line="360" w:lineRule="auto"/>
        <w:jc w:val="both"/>
        <w:rPr>
          <w:rFonts w:ascii="Calibri" w:hAnsi="Calibri" w:cs="Calibri"/>
          <w:sz w:val="26"/>
          <w:szCs w:val="26"/>
        </w:rPr>
      </w:pPr>
      <w:r w:rsidRPr="0057204D">
        <w:rPr>
          <w:rFonts w:ascii="Calibri" w:hAnsi="Calibri" w:cs="Calibri"/>
          <w:sz w:val="26"/>
          <w:szCs w:val="26"/>
        </w:rPr>
        <w:t>Estos trastornos pueden ser causados por diversos factores, como problemas neurológicos, genéticos o ambientales. Es importante buscar ayuda profesional si se sospecha de un trastorno del lenguaje, ya que una intervención temprana puede hacer una gran diferencia en el desarrollo comunicativo de una persona.</w:t>
      </w:r>
    </w:p>
    <w:p w14:paraId="628F032A" w14:textId="4A87EED0" w:rsidR="00F1701A" w:rsidRPr="0057204D" w:rsidRDefault="00F1701A" w:rsidP="00225BCB">
      <w:pPr>
        <w:spacing w:line="360" w:lineRule="auto"/>
        <w:jc w:val="both"/>
        <w:rPr>
          <w:rFonts w:ascii="Calibri" w:hAnsi="Calibri" w:cs="Calibri"/>
          <w:b/>
          <w:bCs/>
          <w:sz w:val="26"/>
          <w:szCs w:val="26"/>
        </w:rPr>
      </w:pPr>
      <w:r w:rsidRPr="0057204D">
        <w:rPr>
          <w:rFonts w:ascii="Calibri" w:hAnsi="Calibri" w:cs="Calibri"/>
          <w:b/>
          <w:bCs/>
          <w:sz w:val="26"/>
          <w:szCs w:val="26"/>
        </w:rPr>
        <w:t xml:space="preserve">Aplicación de estrategias de inclusión en el aula </w:t>
      </w:r>
    </w:p>
    <w:p w14:paraId="71FD8A78" w14:textId="77777777" w:rsidR="00656EE7" w:rsidRPr="0057204D" w:rsidRDefault="00656EE7" w:rsidP="00656EE7">
      <w:pPr>
        <w:spacing w:line="360" w:lineRule="auto"/>
        <w:jc w:val="both"/>
        <w:rPr>
          <w:rFonts w:ascii="Calibri" w:hAnsi="Calibri" w:cs="Calibri"/>
          <w:sz w:val="26"/>
          <w:szCs w:val="26"/>
        </w:rPr>
      </w:pPr>
      <w:r w:rsidRPr="0057204D">
        <w:rPr>
          <w:rFonts w:ascii="Calibri" w:hAnsi="Calibri" w:cs="Calibri"/>
          <w:sz w:val="26"/>
          <w:szCs w:val="26"/>
        </w:rPr>
        <w:t>Una de las estrategias de inclusión utilizadas por la docente es que efectúa ajustes razonables en su planeación para que las actividades que diseña sean las adecuadas para sus alumnos y con la intención de que todas y todos participen en la clase sin hacer exclusión y discriminación hacia cualquier niña o niño de su grupo. Así como lo expresa la entrevistada R1 al interrogarla sobre que estrategias de inclusión conoce para aplicar en su aula de clase: “</w:t>
      </w:r>
      <w:r w:rsidRPr="0057204D">
        <w:rPr>
          <w:rFonts w:ascii="Calibri" w:hAnsi="Calibri" w:cs="Calibri"/>
          <w:i/>
          <w:iCs/>
          <w:sz w:val="26"/>
          <w:szCs w:val="26"/>
        </w:rPr>
        <w:t xml:space="preserve">Realizar acuerdos razonables dentro de la planeación que favorezcan la convivencia y sus aprendizajes” </w:t>
      </w:r>
      <w:r w:rsidRPr="0057204D">
        <w:rPr>
          <w:rFonts w:ascii="Calibri" w:hAnsi="Calibri" w:cs="Calibri"/>
          <w:sz w:val="26"/>
          <w:szCs w:val="26"/>
        </w:rPr>
        <w:t xml:space="preserve">lo cual significa que es importante aplicar estrategias que además de fomentar el aprendizaje también la convivencia entre todo el grupo. </w:t>
      </w:r>
    </w:p>
    <w:p w14:paraId="26B61A0D" w14:textId="77777777" w:rsidR="00656EE7" w:rsidRPr="0057204D" w:rsidRDefault="00656EE7" w:rsidP="00656EE7">
      <w:pPr>
        <w:spacing w:line="360" w:lineRule="auto"/>
        <w:jc w:val="both"/>
        <w:rPr>
          <w:rFonts w:ascii="Calibri" w:hAnsi="Calibri" w:cs="Calibri"/>
          <w:sz w:val="26"/>
          <w:szCs w:val="26"/>
        </w:rPr>
      </w:pPr>
      <w:r w:rsidRPr="0057204D">
        <w:rPr>
          <w:rFonts w:ascii="Calibri" w:hAnsi="Calibri" w:cs="Calibri"/>
          <w:sz w:val="26"/>
          <w:szCs w:val="26"/>
        </w:rPr>
        <w:t xml:space="preserve">De acuerdo al artículo “Estrategias pedagógicas para la inclusión del estudiante con discapacidad” (Omaña et al; 2017, p.86), mencionan que desde las instituciones educativas es necesario de adaptaciones curriculares, que debe apoyarse en un profesorado con un conjunto </w:t>
      </w:r>
      <w:r w:rsidRPr="0057204D">
        <w:rPr>
          <w:rFonts w:ascii="Calibri" w:hAnsi="Calibri" w:cs="Calibri"/>
          <w:sz w:val="26"/>
          <w:szCs w:val="26"/>
        </w:rPr>
        <w:lastRenderedPageBreak/>
        <w:t xml:space="preserve">de competencias que ayuden a planificar adecuadamente los procesos de enseñanza y de aprendizaje. </w:t>
      </w:r>
    </w:p>
    <w:p w14:paraId="5BE16C1D" w14:textId="4785F056" w:rsidR="00656EE7" w:rsidRPr="0057204D" w:rsidRDefault="00656EE7" w:rsidP="00225BCB">
      <w:pPr>
        <w:spacing w:line="360" w:lineRule="auto"/>
        <w:jc w:val="both"/>
        <w:rPr>
          <w:rFonts w:ascii="Calibri" w:hAnsi="Calibri" w:cs="Calibri"/>
          <w:sz w:val="26"/>
          <w:szCs w:val="26"/>
        </w:rPr>
      </w:pPr>
      <w:r w:rsidRPr="0057204D">
        <w:rPr>
          <w:rFonts w:ascii="Calibri" w:hAnsi="Calibri" w:cs="Calibri"/>
          <w:sz w:val="26"/>
          <w:szCs w:val="26"/>
        </w:rPr>
        <w:t>En otro punto la R2 dice: “</w:t>
      </w:r>
      <w:r w:rsidRPr="0057204D">
        <w:rPr>
          <w:rFonts w:ascii="Calibri" w:hAnsi="Calibri" w:cs="Calibri"/>
          <w:i/>
          <w:iCs/>
          <w:sz w:val="26"/>
          <w:szCs w:val="26"/>
        </w:rPr>
        <w:t>Los juegos de mesa, cantos, trabajo en equipo, rondas, juegos, y dinámicas de integración, etc.”</w:t>
      </w:r>
      <w:r w:rsidRPr="0057204D">
        <w:rPr>
          <w:rFonts w:ascii="Calibri" w:hAnsi="Calibri" w:cs="Calibri"/>
          <w:sz w:val="26"/>
          <w:szCs w:val="26"/>
        </w:rPr>
        <w:t xml:space="preserve"> Y la R3 expresa:</w:t>
      </w:r>
      <w:r w:rsidRPr="0057204D">
        <w:rPr>
          <w:rFonts w:ascii="Calibri" w:hAnsi="Calibri" w:cs="Calibri"/>
          <w:i/>
          <w:iCs/>
          <w:sz w:val="26"/>
          <w:szCs w:val="26"/>
        </w:rPr>
        <w:t xml:space="preserve"> “Los ajustes razonables para la integración, a través de juegos lúdicos, material novedoso.”</w:t>
      </w:r>
      <w:r w:rsidRPr="0057204D">
        <w:rPr>
          <w:rFonts w:ascii="Calibri" w:hAnsi="Calibri" w:cs="Calibri"/>
          <w:sz w:val="26"/>
          <w:szCs w:val="26"/>
        </w:rPr>
        <w:t xml:space="preserve"> Tienen respuestas similares, que ellas aplican estrategias lúdicas, que a través del juego logran crear un ambiente inclusivo para la diversidad de alumnos que tienen en su aula y ante los desafíos que enfrentan día con día. Las estrategias lúdicas son herramientas que ayudan a fomentar un ambiente agradable para los niños, que ayudan a desarrollar sus capacidades, habilidades, aprender a compartir, participar y expresar sus emociones y pensamientos. </w:t>
      </w:r>
    </w:p>
    <w:p w14:paraId="7861F5FF" w14:textId="56F0B91C" w:rsidR="00656EE7" w:rsidRPr="0057204D" w:rsidRDefault="00656EE7" w:rsidP="00225BCB">
      <w:pPr>
        <w:spacing w:line="360" w:lineRule="auto"/>
        <w:jc w:val="both"/>
        <w:rPr>
          <w:rFonts w:ascii="Calibri" w:hAnsi="Calibri" w:cs="Calibri"/>
          <w:b/>
          <w:bCs/>
          <w:sz w:val="26"/>
          <w:szCs w:val="26"/>
        </w:rPr>
      </w:pPr>
      <w:r w:rsidRPr="0057204D">
        <w:rPr>
          <w:rFonts w:ascii="Calibri" w:hAnsi="Calibri" w:cs="Calibri"/>
          <w:b/>
          <w:bCs/>
          <w:sz w:val="26"/>
          <w:szCs w:val="26"/>
        </w:rPr>
        <w:t>Implementación de estrategias lúdicas, dinámicas y colaborativas.</w:t>
      </w:r>
    </w:p>
    <w:p w14:paraId="6BFA57C9" w14:textId="095F71C5" w:rsidR="00656EE7" w:rsidRPr="0057204D" w:rsidRDefault="00656EE7" w:rsidP="00225BCB">
      <w:pPr>
        <w:spacing w:line="360" w:lineRule="auto"/>
        <w:jc w:val="both"/>
        <w:rPr>
          <w:rFonts w:ascii="Calibri" w:hAnsi="Calibri" w:cs="Calibri"/>
          <w:sz w:val="26"/>
          <w:szCs w:val="26"/>
        </w:rPr>
      </w:pPr>
      <w:r w:rsidRPr="0057204D">
        <w:rPr>
          <w:rFonts w:ascii="Calibri" w:hAnsi="Calibri" w:cs="Calibri"/>
          <w:sz w:val="26"/>
          <w:szCs w:val="26"/>
        </w:rPr>
        <w:t>La implementación de estrategias lúdicas, dinámicas y colaborativas en el aula es una excelente forma de fomentar un ambiente de aprendizaje activo, participativo y motivador. Estas estrategias no solo hacen que el aprendizaje sea más divertido, sino que también ayudan a desarrollar habilidades sociales, cognitivas y emocionales en los estudiantes, pero sobre todo a que cada uno de las niñas y niños sean incluido en todo momento. Tal y como lo relata</w:t>
      </w:r>
      <w:r w:rsidR="001A68ED" w:rsidRPr="0057204D">
        <w:rPr>
          <w:rFonts w:ascii="Calibri" w:hAnsi="Calibri" w:cs="Calibri"/>
          <w:sz w:val="26"/>
          <w:szCs w:val="26"/>
        </w:rPr>
        <w:t xml:space="preserve"> la entrevistada R2: </w:t>
      </w:r>
      <w:r w:rsidR="001A68ED" w:rsidRPr="0057204D">
        <w:rPr>
          <w:rFonts w:ascii="Calibri" w:hAnsi="Calibri" w:cs="Calibri"/>
          <w:i/>
          <w:iCs/>
          <w:sz w:val="26"/>
          <w:szCs w:val="26"/>
        </w:rPr>
        <w:t>“Organizando actividades en mi proyecto en las que mis alumnos cotidianamente sean incluidos, me funciona los juegos, cantos, cuentos y trabajo colaborativo”</w:t>
      </w:r>
      <w:r w:rsidR="00121CE8" w:rsidRPr="0057204D">
        <w:rPr>
          <w:rFonts w:ascii="Calibri" w:hAnsi="Calibri" w:cs="Calibri"/>
          <w:i/>
          <w:iCs/>
          <w:sz w:val="26"/>
          <w:szCs w:val="26"/>
        </w:rPr>
        <w:t xml:space="preserve"> </w:t>
      </w:r>
      <w:r w:rsidR="00121CE8" w:rsidRPr="0057204D">
        <w:rPr>
          <w:rFonts w:ascii="Calibri" w:hAnsi="Calibri" w:cs="Calibri"/>
          <w:sz w:val="26"/>
          <w:szCs w:val="26"/>
        </w:rPr>
        <w:t>lo cual significa que las estrategias lúdicas se basan en el juego como medio de aprendizaje. Son ideales para mejorar la motivación y facilitar la adquisición de conceptos de manera más amena.</w:t>
      </w:r>
    </w:p>
    <w:p w14:paraId="22AB8A4B" w14:textId="609AD0CD" w:rsidR="00121CE8" w:rsidRPr="0057204D" w:rsidRDefault="00121CE8" w:rsidP="00121CE8">
      <w:pPr>
        <w:spacing w:line="360" w:lineRule="auto"/>
        <w:jc w:val="both"/>
        <w:rPr>
          <w:rFonts w:ascii="Calibri" w:hAnsi="Calibri" w:cs="Calibri"/>
          <w:sz w:val="26"/>
          <w:szCs w:val="26"/>
        </w:rPr>
      </w:pPr>
      <w:r w:rsidRPr="0057204D">
        <w:rPr>
          <w:rFonts w:ascii="Calibri" w:hAnsi="Calibri" w:cs="Calibri"/>
          <w:sz w:val="26"/>
          <w:szCs w:val="26"/>
        </w:rPr>
        <w:t xml:space="preserve">Dicho con palabras de Torres (2004) </w:t>
      </w:r>
    </w:p>
    <w:p w14:paraId="2D9682C0" w14:textId="717DFB79" w:rsidR="00121CE8" w:rsidRPr="0057204D" w:rsidRDefault="00C6383E" w:rsidP="00121CE8">
      <w:pPr>
        <w:spacing w:after="0" w:line="360" w:lineRule="auto"/>
        <w:ind w:left="708"/>
        <w:jc w:val="both"/>
        <w:rPr>
          <w:rFonts w:ascii="Calibri" w:hAnsi="Calibri" w:cs="Calibri"/>
          <w:sz w:val="26"/>
          <w:szCs w:val="26"/>
        </w:rPr>
      </w:pPr>
      <w:r w:rsidRPr="0057204D">
        <w:rPr>
          <w:rFonts w:ascii="Calibri" w:hAnsi="Calibri" w:cs="Calibri"/>
          <w:sz w:val="26"/>
          <w:szCs w:val="26"/>
        </w:rPr>
        <w:t>L</w:t>
      </w:r>
      <w:r w:rsidR="00121CE8" w:rsidRPr="0057204D">
        <w:rPr>
          <w:rFonts w:ascii="Calibri" w:hAnsi="Calibri" w:cs="Calibri"/>
          <w:sz w:val="26"/>
          <w:szCs w:val="26"/>
        </w:rPr>
        <w:t xml:space="preserve">o lúdico no se limita a la edad, tanto en su sentido recreativo como pedagógico. Lo importante es adaptarlo a las necesidades, intereses y propósitos del nivel educativo. En ese sentido el docente </w:t>
      </w:r>
      <w:r w:rsidRPr="0057204D">
        <w:rPr>
          <w:rFonts w:ascii="Calibri" w:hAnsi="Calibri" w:cs="Calibri"/>
          <w:sz w:val="26"/>
          <w:szCs w:val="26"/>
        </w:rPr>
        <w:t xml:space="preserve">formador </w:t>
      </w:r>
      <w:r w:rsidR="00121CE8" w:rsidRPr="0057204D">
        <w:rPr>
          <w:rFonts w:ascii="Calibri" w:hAnsi="Calibri" w:cs="Calibri"/>
          <w:sz w:val="26"/>
          <w:szCs w:val="26"/>
        </w:rPr>
        <w:t>debe desarrollar la actividad lúdica como estrategias pedagógicas respondiendo satisfactoriamente a la formación integral. (p.</w:t>
      </w:r>
      <w:r w:rsidRPr="0057204D">
        <w:rPr>
          <w:rFonts w:ascii="Calibri" w:hAnsi="Calibri" w:cs="Calibri"/>
          <w:sz w:val="26"/>
          <w:szCs w:val="26"/>
        </w:rPr>
        <w:t>3</w:t>
      </w:r>
      <w:r w:rsidR="00121CE8" w:rsidRPr="0057204D">
        <w:rPr>
          <w:rFonts w:ascii="Calibri" w:hAnsi="Calibri" w:cs="Calibri"/>
          <w:sz w:val="26"/>
          <w:szCs w:val="26"/>
        </w:rPr>
        <w:t>)</w:t>
      </w:r>
    </w:p>
    <w:p w14:paraId="1C38AFED" w14:textId="77777777" w:rsidR="00662F3F" w:rsidRPr="0057204D" w:rsidRDefault="00662F3F" w:rsidP="00662F3F">
      <w:pPr>
        <w:spacing w:after="0" w:line="360" w:lineRule="auto"/>
        <w:jc w:val="both"/>
        <w:rPr>
          <w:rFonts w:ascii="Calibri" w:hAnsi="Calibri" w:cs="Calibri"/>
          <w:sz w:val="26"/>
          <w:szCs w:val="26"/>
        </w:rPr>
      </w:pPr>
    </w:p>
    <w:p w14:paraId="52E79410" w14:textId="3E0C4397" w:rsidR="00121CE8" w:rsidRPr="0057204D" w:rsidRDefault="00662F3F" w:rsidP="00662F3F">
      <w:pPr>
        <w:spacing w:after="0" w:line="360" w:lineRule="auto"/>
        <w:jc w:val="both"/>
        <w:rPr>
          <w:rFonts w:ascii="Calibri" w:hAnsi="Calibri" w:cs="Calibri"/>
          <w:sz w:val="26"/>
          <w:szCs w:val="26"/>
        </w:rPr>
      </w:pPr>
      <w:r w:rsidRPr="0057204D">
        <w:rPr>
          <w:rFonts w:ascii="Calibri" w:hAnsi="Calibri" w:cs="Calibri"/>
          <w:sz w:val="26"/>
          <w:szCs w:val="26"/>
        </w:rPr>
        <w:t xml:space="preserve">De modo similar la entrevistada R1argumenta que: </w:t>
      </w:r>
      <w:r w:rsidRPr="0057204D">
        <w:rPr>
          <w:rFonts w:ascii="Calibri" w:hAnsi="Calibri" w:cs="Calibri"/>
          <w:i/>
          <w:iCs/>
          <w:sz w:val="26"/>
          <w:szCs w:val="26"/>
        </w:rPr>
        <w:t xml:space="preserve">“Con imágenes, con juegos didácticos y juegos que impliquen el uso de reglas” </w:t>
      </w:r>
      <w:r w:rsidRPr="0057204D">
        <w:rPr>
          <w:rFonts w:ascii="Calibri" w:hAnsi="Calibri" w:cs="Calibri"/>
          <w:sz w:val="26"/>
          <w:szCs w:val="26"/>
        </w:rPr>
        <w:t xml:space="preserve">así como también la entrevistada R3: “Con juegos, cantos de integración para lograr incluirlo al grupo” ya que de este modo las educadoras han implementado las estrategias en sus aulas y que les han funcionado para trabajar y favorecer la inclusión con sus alumnos. </w:t>
      </w:r>
    </w:p>
    <w:p w14:paraId="7789D464" w14:textId="06DBC36B" w:rsidR="00662F3F" w:rsidRPr="0057204D" w:rsidRDefault="00662F3F" w:rsidP="00662F3F">
      <w:pPr>
        <w:spacing w:after="0" w:line="360" w:lineRule="auto"/>
        <w:jc w:val="both"/>
        <w:rPr>
          <w:rFonts w:ascii="Calibri" w:hAnsi="Calibri" w:cs="Calibri"/>
          <w:sz w:val="26"/>
          <w:szCs w:val="26"/>
        </w:rPr>
      </w:pPr>
      <w:r w:rsidRPr="0057204D">
        <w:rPr>
          <w:rFonts w:ascii="Calibri" w:hAnsi="Calibri" w:cs="Calibri"/>
          <w:sz w:val="26"/>
          <w:szCs w:val="26"/>
        </w:rPr>
        <w:t>Dicho brevemente las estrategias lúdicas funcionan al transformar el aprendizaje en una experiencia más interactiva y divertida. Estas estrategias aprovechan el poder del juego para motivar a los estudiantes, fomentar su participación activa, desarrollar habilidades cognitivas y sociales, y proporcionarles un entorno de aprendizaje positivo y dinámico. Al integrar estas estrategias en el aula, se crea un espacio donde los estudiantes no solo adquieren conocimientos, sino que también desarrollan habilidades.</w:t>
      </w:r>
    </w:p>
    <w:p w14:paraId="37E48FFA" w14:textId="77777777" w:rsidR="00662F3F" w:rsidRPr="0057204D" w:rsidRDefault="00662F3F" w:rsidP="00662F3F">
      <w:pPr>
        <w:spacing w:after="0" w:line="360" w:lineRule="auto"/>
        <w:jc w:val="both"/>
        <w:rPr>
          <w:rFonts w:ascii="Calibri" w:hAnsi="Calibri" w:cs="Calibri"/>
          <w:sz w:val="26"/>
          <w:szCs w:val="26"/>
        </w:rPr>
      </w:pPr>
    </w:p>
    <w:p w14:paraId="7EE64706" w14:textId="790E4FF8" w:rsidR="00F1701A" w:rsidRPr="0057204D" w:rsidRDefault="00F1701A" w:rsidP="00225BCB">
      <w:pPr>
        <w:spacing w:line="360" w:lineRule="auto"/>
        <w:jc w:val="both"/>
        <w:rPr>
          <w:rFonts w:ascii="Calibri" w:hAnsi="Calibri" w:cs="Calibri"/>
          <w:b/>
          <w:bCs/>
          <w:sz w:val="26"/>
          <w:szCs w:val="26"/>
        </w:rPr>
      </w:pPr>
      <w:r w:rsidRPr="0057204D">
        <w:rPr>
          <w:rFonts w:ascii="Calibri" w:hAnsi="Calibri" w:cs="Calibri"/>
          <w:b/>
          <w:bCs/>
          <w:sz w:val="26"/>
          <w:szCs w:val="26"/>
        </w:rPr>
        <w:t xml:space="preserve">Participación de la familia en el proceso educativo </w:t>
      </w:r>
    </w:p>
    <w:p w14:paraId="7A0016AB" w14:textId="77777777" w:rsidR="00F1701A" w:rsidRPr="0057204D" w:rsidRDefault="00F1701A" w:rsidP="00F1701A">
      <w:pPr>
        <w:spacing w:line="360" w:lineRule="auto"/>
        <w:jc w:val="both"/>
        <w:rPr>
          <w:rFonts w:ascii="Calibri" w:hAnsi="Calibri" w:cs="Calibri"/>
          <w:sz w:val="26"/>
          <w:szCs w:val="26"/>
        </w:rPr>
      </w:pPr>
      <w:r w:rsidRPr="0057204D">
        <w:rPr>
          <w:rFonts w:ascii="Calibri" w:hAnsi="Calibri" w:cs="Calibri"/>
          <w:sz w:val="26"/>
          <w:szCs w:val="26"/>
        </w:rPr>
        <w:t>El apoyo de los padres de familia es fundamental en el proceso educativo de los niños. Su involucramiento puede manifestarse de muchas maneras, como ayudar con las tareas, participar en actividades escolares, llevándolos a terapia, apoyo psicológico y comunicarse regularmente con los maestros. Esto no solo beneficia el aprendizaje académico, sino que también fortalece la autoestima y motivación de los estudiantes.</w:t>
      </w:r>
    </w:p>
    <w:p w14:paraId="707285F8" w14:textId="77777777" w:rsidR="00F1701A" w:rsidRPr="0057204D" w:rsidRDefault="00F1701A" w:rsidP="00F1701A">
      <w:pPr>
        <w:spacing w:line="360" w:lineRule="auto"/>
        <w:jc w:val="both"/>
        <w:rPr>
          <w:rFonts w:ascii="Calibri" w:hAnsi="Calibri" w:cs="Calibri"/>
          <w:sz w:val="26"/>
          <w:szCs w:val="26"/>
        </w:rPr>
      </w:pPr>
      <w:r w:rsidRPr="0057204D">
        <w:rPr>
          <w:rFonts w:ascii="Calibri" w:hAnsi="Calibri" w:cs="Calibri"/>
          <w:sz w:val="26"/>
          <w:szCs w:val="26"/>
        </w:rPr>
        <w:t>Además, los padres pueden crear un ambiente propicio para el estudio en casa, estableciendo rutinas y dedicando tiempo a la lectura y otras actividades educativas. También es importante que se mantengan informados sobre las necesidades y desafíos que enfrentan sus hijos en la escuela.</w:t>
      </w:r>
    </w:p>
    <w:p w14:paraId="748A7201" w14:textId="77777777" w:rsidR="00F1701A" w:rsidRPr="0057204D" w:rsidRDefault="00F1701A" w:rsidP="00F1701A">
      <w:pPr>
        <w:spacing w:line="360" w:lineRule="auto"/>
        <w:jc w:val="both"/>
        <w:rPr>
          <w:rFonts w:ascii="Calibri" w:hAnsi="Calibri" w:cs="Calibri"/>
          <w:i/>
          <w:iCs/>
          <w:sz w:val="26"/>
          <w:szCs w:val="26"/>
        </w:rPr>
      </w:pPr>
      <w:r w:rsidRPr="0057204D">
        <w:rPr>
          <w:rFonts w:ascii="Calibri" w:hAnsi="Calibri" w:cs="Calibri"/>
          <w:sz w:val="26"/>
          <w:szCs w:val="26"/>
        </w:rPr>
        <w:t xml:space="preserve">Así como lo menciona la entrevistada R3: </w:t>
      </w:r>
      <w:r w:rsidRPr="0057204D">
        <w:rPr>
          <w:rFonts w:ascii="Calibri" w:hAnsi="Calibri" w:cs="Calibri"/>
          <w:i/>
          <w:iCs/>
          <w:sz w:val="26"/>
          <w:szCs w:val="26"/>
        </w:rPr>
        <w:t xml:space="preserve">“Si, ellos han buscado apoyo psicológico y se integran en las actividades de sus hijos” y </w:t>
      </w:r>
      <w:r w:rsidRPr="0057204D">
        <w:rPr>
          <w:rFonts w:ascii="Calibri" w:hAnsi="Calibri" w:cs="Calibri"/>
          <w:sz w:val="26"/>
          <w:szCs w:val="26"/>
        </w:rPr>
        <w:t>R2</w:t>
      </w:r>
      <w:r w:rsidRPr="0057204D">
        <w:rPr>
          <w:rFonts w:ascii="Calibri" w:hAnsi="Calibri" w:cs="Calibri"/>
          <w:i/>
          <w:iCs/>
          <w:sz w:val="26"/>
          <w:szCs w:val="26"/>
        </w:rPr>
        <w:t>: Si apoyan, conocen que en nuestro salón hay un niño con TEA y requiere de nuestro apoyo</w:t>
      </w:r>
    </w:p>
    <w:p w14:paraId="7E447464" w14:textId="77777777" w:rsidR="00F1701A" w:rsidRPr="0057204D" w:rsidRDefault="00F1701A" w:rsidP="00F1701A">
      <w:pPr>
        <w:spacing w:line="360" w:lineRule="auto"/>
        <w:jc w:val="both"/>
        <w:rPr>
          <w:rFonts w:ascii="Calibri" w:hAnsi="Calibri" w:cs="Calibri"/>
          <w:sz w:val="26"/>
          <w:szCs w:val="26"/>
        </w:rPr>
      </w:pPr>
      <w:r w:rsidRPr="0057204D">
        <w:rPr>
          <w:rFonts w:ascii="Calibri" w:hAnsi="Calibri" w:cs="Calibri"/>
          <w:sz w:val="26"/>
          <w:szCs w:val="26"/>
        </w:rPr>
        <w:lastRenderedPageBreak/>
        <w:t xml:space="preserve">Un buen vínculo entre la escuela y las familias asegura que todos estén alineados en cuanto a las expectativas educativas y que se aborden las necesidades del niño de manera integral, buscando en conjunto soluciones para atender las necesidades educativas. </w:t>
      </w:r>
    </w:p>
    <w:p w14:paraId="23320D0D" w14:textId="77777777" w:rsidR="00F1701A" w:rsidRPr="0057204D" w:rsidRDefault="00F1701A" w:rsidP="00F1701A">
      <w:pPr>
        <w:spacing w:line="360" w:lineRule="auto"/>
        <w:jc w:val="both"/>
        <w:rPr>
          <w:rFonts w:ascii="Calibri" w:hAnsi="Calibri" w:cs="Calibri"/>
          <w:sz w:val="26"/>
          <w:szCs w:val="26"/>
        </w:rPr>
      </w:pPr>
      <w:r w:rsidRPr="0057204D">
        <w:rPr>
          <w:rFonts w:ascii="Calibri" w:hAnsi="Calibri" w:cs="Calibri"/>
          <w:sz w:val="26"/>
          <w:szCs w:val="26"/>
        </w:rPr>
        <w:t xml:space="preserve">Como menciona Brown (1989): </w:t>
      </w:r>
    </w:p>
    <w:p w14:paraId="522B74C7" w14:textId="77777777" w:rsidR="00F1701A" w:rsidRPr="0057204D" w:rsidRDefault="00F1701A" w:rsidP="00F1701A">
      <w:pPr>
        <w:spacing w:after="0" w:line="360" w:lineRule="auto"/>
        <w:ind w:left="708"/>
        <w:jc w:val="both"/>
        <w:rPr>
          <w:rFonts w:ascii="Calibri" w:hAnsi="Calibri" w:cs="Calibri"/>
          <w:sz w:val="26"/>
          <w:szCs w:val="26"/>
        </w:rPr>
      </w:pPr>
      <w:r w:rsidRPr="0057204D">
        <w:rPr>
          <w:rFonts w:ascii="Calibri" w:hAnsi="Calibri" w:cs="Calibri"/>
          <w:sz w:val="26"/>
          <w:szCs w:val="26"/>
        </w:rPr>
        <w:t>Cuando los padres participan en la educación de sus niños, se obtienen beneficios, tanto para los padres como para el niño, ya que frecuentemente mejora la autoestima del niño, ayuda a los padres a desarrollar actitudes positivas hacia la escuela y les proporciona a los padres una mejor comprensión del proceso de enseñanza (p. 1).</w:t>
      </w:r>
    </w:p>
    <w:p w14:paraId="682BD3F4" w14:textId="77777777" w:rsidR="00F1701A" w:rsidRPr="0057204D" w:rsidRDefault="00F1701A" w:rsidP="00F1701A">
      <w:pPr>
        <w:spacing w:after="0" w:line="360" w:lineRule="auto"/>
        <w:ind w:left="708"/>
        <w:jc w:val="both"/>
        <w:rPr>
          <w:rFonts w:ascii="Calibri" w:hAnsi="Calibri" w:cs="Calibri"/>
          <w:sz w:val="26"/>
          <w:szCs w:val="26"/>
        </w:rPr>
      </w:pPr>
    </w:p>
    <w:p w14:paraId="746F136D" w14:textId="77777777" w:rsidR="00F1701A" w:rsidRPr="0057204D" w:rsidRDefault="00F1701A" w:rsidP="00F1701A">
      <w:pPr>
        <w:spacing w:line="360" w:lineRule="auto"/>
        <w:jc w:val="both"/>
        <w:rPr>
          <w:rFonts w:ascii="Calibri" w:hAnsi="Calibri" w:cs="Calibri"/>
          <w:sz w:val="26"/>
          <w:szCs w:val="26"/>
        </w:rPr>
      </w:pPr>
      <w:r w:rsidRPr="0057204D">
        <w:rPr>
          <w:rFonts w:ascii="Calibri" w:hAnsi="Calibri" w:cs="Calibri"/>
          <w:sz w:val="26"/>
          <w:szCs w:val="26"/>
        </w:rPr>
        <w:t xml:space="preserve">Por otro lado, la desmotivación o el desinterés por participar en actividades escolares, las necesidades o apoyar el aprendizaje en casa puede hacer que los niños se sientan menos importantes y menos apoyados. Tal y como lo expresa la entrevistada R1: </w:t>
      </w:r>
      <w:r w:rsidRPr="0057204D">
        <w:rPr>
          <w:rFonts w:ascii="Calibri" w:hAnsi="Calibri" w:cs="Calibri"/>
          <w:i/>
          <w:iCs/>
          <w:sz w:val="26"/>
          <w:szCs w:val="26"/>
        </w:rPr>
        <w:t>“Algunos apoyan llevando a sus niños a terapia. El alumno de TDH no le quieren dar la atención”</w:t>
      </w:r>
    </w:p>
    <w:p w14:paraId="644929FE" w14:textId="65DCD69A" w:rsidR="00F1701A" w:rsidRPr="0057204D" w:rsidRDefault="00F1701A" w:rsidP="00F1701A">
      <w:pPr>
        <w:spacing w:line="360" w:lineRule="auto"/>
        <w:jc w:val="both"/>
        <w:rPr>
          <w:rFonts w:ascii="Calibri" w:hAnsi="Calibri" w:cs="Calibri"/>
          <w:sz w:val="26"/>
          <w:szCs w:val="26"/>
        </w:rPr>
      </w:pPr>
      <w:r w:rsidRPr="0057204D">
        <w:rPr>
          <w:rFonts w:ascii="Calibri" w:hAnsi="Calibri" w:cs="Calibri"/>
          <w:sz w:val="26"/>
          <w:szCs w:val="26"/>
        </w:rPr>
        <w:t xml:space="preserve">Nord (1998): Afirma que </w:t>
      </w:r>
      <w:r w:rsidRPr="0057204D">
        <w:rPr>
          <w:rFonts w:ascii="Calibri" w:hAnsi="Calibri" w:cs="Calibri"/>
          <w:i/>
          <w:iCs/>
          <w:sz w:val="26"/>
          <w:szCs w:val="26"/>
        </w:rPr>
        <w:t>“el involucramiento de los padres en la educación de su hijo es importante para el éxito escolar, pero no todos los niños tienen padres quienes se involucren en su escuela”</w:t>
      </w:r>
      <w:r w:rsidRPr="0057204D">
        <w:rPr>
          <w:rFonts w:ascii="Calibri" w:hAnsi="Calibri" w:cs="Calibri"/>
          <w:sz w:val="26"/>
          <w:szCs w:val="26"/>
        </w:rPr>
        <w:t xml:space="preserve"> (p. 1). Es fundamental que los padres reconozcan cómo sus actitudes pueden influir en el desarrollo de sus hijos y trabajen para fomentar un ambiente positivo y alentador.</w:t>
      </w:r>
    </w:p>
    <w:p w14:paraId="6C179D7E" w14:textId="301DCBF2" w:rsidR="00F1701A" w:rsidRPr="0057204D" w:rsidRDefault="00F1701A" w:rsidP="00F1701A">
      <w:pPr>
        <w:spacing w:line="360" w:lineRule="auto"/>
        <w:jc w:val="both"/>
        <w:rPr>
          <w:rFonts w:ascii="Calibri" w:hAnsi="Calibri" w:cs="Calibri"/>
          <w:b/>
          <w:bCs/>
          <w:sz w:val="26"/>
          <w:szCs w:val="26"/>
        </w:rPr>
      </w:pPr>
      <w:r w:rsidRPr="0057204D">
        <w:rPr>
          <w:rFonts w:ascii="Calibri" w:hAnsi="Calibri" w:cs="Calibri"/>
          <w:b/>
          <w:bCs/>
          <w:sz w:val="26"/>
          <w:szCs w:val="26"/>
        </w:rPr>
        <w:t xml:space="preserve">Disponibilidad y uso de recursos educativos </w:t>
      </w:r>
    </w:p>
    <w:p w14:paraId="59A89664" w14:textId="77777777" w:rsidR="00F1701A" w:rsidRPr="0057204D" w:rsidRDefault="00F1701A" w:rsidP="00F1701A">
      <w:pPr>
        <w:spacing w:line="360" w:lineRule="auto"/>
        <w:jc w:val="both"/>
        <w:rPr>
          <w:rFonts w:ascii="Calibri" w:hAnsi="Calibri" w:cs="Calibri"/>
          <w:sz w:val="26"/>
          <w:szCs w:val="26"/>
        </w:rPr>
      </w:pPr>
      <w:r w:rsidRPr="0057204D">
        <w:rPr>
          <w:rFonts w:ascii="Calibri" w:hAnsi="Calibri" w:cs="Calibri"/>
          <w:sz w:val="26"/>
          <w:szCs w:val="26"/>
        </w:rPr>
        <w:t xml:space="preserve">Atender a niños con discapacidades diferentes requiere una variedad de recursos, orientaciones, materiales entre otros para garantizar que puedan aprender de manera efectiva y sentirse incluidos en el entorno educativo. </w:t>
      </w:r>
    </w:p>
    <w:p w14:paraId="339E58F7" w14:textId="75244136" w:rsidR="00F1701A" w:rsidRPr="0057204D" w:rsidRDefault="00F1701A" w:rsidP="00F1701A">
      <w:pPr>
        <w:spacing w:line="360" w:lineRule="auto"/>
        <w:jc w:val="both"/>
        <w:rPr>
          <w:rFonts w:ascii="Calibri" w:hAnsi="Calibri" w:cs="Calibri"/>
          <w:sz w:val="26"/>
          <w:szCs w:val="26"/>
        </w:rPr>
      </w:pPr>
      <w:r w:rsidRPr="0057204D">
        <w:rPr>
          <w:rFonts w:ascii="Calibri" w:hAnsi="Calibri" w:cs="Calibri"/>
          <w:sz w:val="26"/>
          <w:szCs w:val="26"/>
        </w:rPr>
        <w:t>Existen diversos materiales que las docentes preescolares recurren o necesitan como apoyo para el aprendizaje de todos sus estudiantes como lo expresaron en la entrevista R2: “</w:t>
      </w:r>
      <w:r w:rsidRPr="0057204D">
        <w:rPr>
          <w:rFonts w:ascii="Calibri" w:hAnsi="Calibri" w:cs="Calibri"/>
          <w:i/>
          <w:iCs/>
          <w:sz w:val="26"/>
          <w:szCs w:val="26"/>
        </w:rPr>
        <w:t>Muchos recursos didácticos que llamen su atención y exploración”</w:t>
      </w:r>
      <w:r w:rsidRPr="0057204D">
        <w:rPr>
          <w:rFonts w:ascii="Calibri" w:hAnsi="Calibri" w:cs="Calibri"/>
          <w:sz w:val="26"/>
          <w:szCs w:val="26"/>
        </w:rPr>
        <w:t xml:space="preserve"> Dichos materiales deben de ser adecuados a las necesidades específicas de los alumnos, ser llamativos, duraderos.</w:t>
      </w:r>
    </w:p>
    <w:p w14:paraId="75F7DAA3" w14:textId="60289997" w:rsidR="00F1701A" w:rsidRPr="0057204D" w:rsidRDefault="00F1701A" w:rsidP="00F1701A">
      <w:pPr>
        <w:spacing w:line="360" w:lineRule="auto"/>
        <w:jc w:val="both"/>
        <w:rPr>
          <w:rFonts w:ascii="Calibri" w:hAnsi="Calibri" w:cs="Calibri"/>
          <w:sz w:val="26"/>
          <w:szCs w:val="26"/>
        </w:rPr>
      </w:pPr>
      <w:r w:rsidRPr="0057204D">
        <w:rPr>
          <w:rFonts w:ascii="Calibri" w:hAnsi="Calibri" w:cs="Calibri"/>
          <w:sz w:val="26"/>
          <w:szCs w:val="26"/>
        </w:rPr>
        <w:lastRenderedPageBreak/>
        <w:t>Como menciona La calidad en el trabajo docente diario, depende sin lugar a duda de los medios y los recursos didácticos, sabiendo que, con su ayuda, en el aula se aterrizan los aportes de mayor significación favoreciendo el proceso de enseñanza aprendizaje, de manera que la elección, elaboración y aplicación de esos recursos por parte del docente, requieren de planeación, regulación y control para el logro de los propósitos del curso.</w:t>
      </w:r>
    </w:p>
    <w:p w14:paraId="4CE23098" w14:textId="77777777" w:rsidR="00142CC1" w:rsidRPr="0057204D" w:rsidRDefault="00F80387" w:rsidP="00F1701A">
      <w:pPr>
        <w:spacing w:line="360" w:lineRule="auto"/>
        <w:jc w:val="both"/>
        <w:rPr>
          <w:rFonts w:ascii="Calibri" w:hAnsi="Calibri" w:cs="Calibri"/>
          <w:sz w:val="26"/>
          <w:szCs w:val="26"/>
        </w:rPr>
      </w:pPr>
      <w:r w:rsidRPr="0057204D">
        <w:rPr>
          <w:rFonts w:ascii="Calibri" w:hAnsi="Calibri" w:cs="Calibri"/>
          <w:sz w:val="26"/>
          <w:szCs w:val="26"/>
        </w:rPr>
        <w:t xml:space="preserve">La USAER (Unidad de Servicios de Apoyo a la Educación Regular) ofrece diversas orientaciones y materiales educativos para apoyar a los estudiantes con necesidades educativas especiales en el aula. </w:t>
      </w:r>
    </w:p>
    <w:p w14:paraId="557DEC49" w14:textId="77777777" w:rsidR="00077A78" w:rsidRPr="0057204D" w:rsidRDefault="00142CC1" w:rsidP="00F1701A">
      <w:pPr>
        <w:spacing w:line="360" w:lineRule="auto"/>
        <w:jc w:val="both"/>
        <w:rPr>
          <w:rFonts w:ascii="Calibri" w:hAnsi="Calibri" w:cs="Calibri"/>
          <w:sz w:val="26"/>
          <w:szCs w:val="26"/>
        </w:rPr>
      </w:pPr>
      <w:r w:rsidRPr="0057204D">
        <w:rPr>
          <w:rFonts w:ascii="Calibri" w:hAnsi="Calibri" w:cs="Calibri"/>
          <w:sz w:val="26"/>
          <w:szCs w:val="26"/>
        </w:rPr>
        <w:t>Dicho con palabras de Corona, Rodríguez y Licea</w:t>
      </w:r>
      <w:r w:rsidR="00077A78" w:rsidRPr="0057204D">
        <w:rPr>
          <w:rFonts w:ascii="Calibri" w:hAnsi="Calibri" w:cs="Calibri"/>
          <w:sz w:val="26"/>
          <w:szCs w:val="26"/>
        </w:rPr>
        <w:t xml:space="preserve"> (2021):</w:t>
      </w:r>
    </w:p>
    <w:p w14:paraId="39ACC994" w14:textId="51605893" w:rsidR="00077A78" w:rsidRPr="0057204D" w:rsidRDefault="00077A78" w:rsidP="00077A78">
      <w:pPr>
        <w:autoSpaceDE w:val="0"/>
        <w:autoSpaceDN w:val="0"/>
        <w:adjustRightInd w:val="0"/>
        <w:spacing w:after="0" w:line="240" w:lineRule="auto"/>
        <w:ind w:left="708"/>
        <w:jc w:val="both"/>
        <w:rPr>
          <w:rFonts w:ascii="Calibri" w:hAnsi="Calibri" w:cs="Calibri"/>
          <w:sz w:val="26"/>
          <w:szCs w:val="26"/>
        </w:rPr>
      </w:pPr>
      <w:r w:rsidRPr="0057204D">
        <w:rPr>
          <w:rFonts w:ascii="Calibri" w:hAnsi="Calibri" w:cs="Calibri"/>
          <w:sz w:val="26"/>
          <w:szCs w:val="26"/>
        </w:rPr>
        <w:t xml:space="preserve">Para ello, se cuenta con Unidades de Servicio de Apoyo a la Educación Regular (USAER) cuya principal función de acuerdo con las Orientaciones (SEV, 2012) es apoyar el proceso de educación inclusiva en instituciones de educación inicial y escuelas de educación básica regular, a través de la orientación, asesoramiento y acompañamiento para prevenir, minimizar y eliminar las barreras del contexto que limitan la participación y el aprendizaje del alumnado. (P.9) </w:t>
      </w:r>
    </w:p>
    <w:p w14:paraId="1A7A5917" w14:textId="77777777" w:rsidR="00077A78" w:rsidRPr="0057204D" w:rsidRDefault="00077A78" w:rsidP="00077A78">
      <w:pPr>
        <w:autoSpaceDE w:val="0"/>
        <w:autoSpaceDN w:val="0"/>
        <w:adjustRightInd w:val="0"/>
        <w:spacing w:after="0" w:line="240" w:lineRule="auto"/>
        <w:jc w:val="both"/>
        <w:rPr>
          <w:rFonts w:ascii="Calibri" w:hAnsi="Calibri" w:cs="Calibri"/>
          <w:sz w:val="26"/>
          <w:szCs w:val="26"/>
        </w:rPr>
      </w:pPr>
    </w:p>
    <w:p w14:paraId="1CCF3842" w14:textId="7EC3D419" w:rsidR="00F80387" w:rsidRPr="0057204D" w:rsidRDefault="00142CC1" w:rsidP="00077A78">
      <w:pPr>
        <w:spacing w:line="360" w:lineRule="auto"/>
        <w:jc w:val="both"/>
        <w:rPr>
          <w:rFonts w:ascii="Calibri" w:hAnsi="Calibri" w:cs="Calibri"/>
          <w:sz w:val="26"/>
          <w:szCs w:val="26"/>
        </w:rPr>
      </w:pPr>
      <w:r w:rsidRPr="0057204D">
        <w:rPr>
          <w:rFonts w:ascii="Calibri" w:hAnsi="Calibri" w:cs="Calibri"/>
          <w:sz w:val="26"/>
          <w:szCs w:val="26"/>
        </w:rPr>
        <w:t xml:space="preserve"> </w:t>
      </w:r>
      <w:r w:rsidR="00F80387" w:rsidRPr="0057204D">
        <w:rPr>
          <w:rFonts w:ascii="Calibri" w:hAnsi="Calibri" w:cs="Calibri"/>
          <w:sz w:val="26"/>
          <w:szCs w:val="26"/>
        </w:rPr>
        <w:t xml:space="preserve">La USAER proporciona orientaciones sobre cómo ajustar el currículo para atender las necesidades de todos los estudiantes. Esto puede incluir la simplificación de tareas, la modificación de evaluaciones o la creación de materiales visuales. Como expresan las entrevistadas </w:t>
      </w:r>
      <w:r w:rsidR="00F80387" w:rsidRPr="0057204D">
        <w:rPr>
          <w:rFonts w:ascii="Calibri" w:hAnsi="Calibri" w:cs="Calibri"/>
          <w:b/>
          <w:bCs/>
          <w:sz w:val="26"/>
          <w:szCs w:val="26"/>
        </w:rPr>
        <w:t>R1:</w:t>
      </w:r>
      <w:r w:rsidR="00F80387" w:rsidRPr="0057204D">
        <w:rPr>
          <w:rFonts w:ascii="Calibri" w:hAnsi="Calibri" w:cs="Calibri"/>
          <w:sz w:val="26"/>
          <w:szCs w:val="26"/>
        </w:rPr>
        <w:t xml:space="preserve"> “</w:t>
      </w:r>
      <w:r w:rsidR="00F80387" w:rsidRPr="0057204D">
        <w:rPr>
          <w:rFonts w:ascii="Calibri" w:hAnsi="Calibri" w:cs="Calibri"/>
          <w:i/>
          <w:iCs/>
          <w:sz w:val="26"/>
          <w:szCs w:val="26"/>
        </w:rPr>
        <w:t>Atención de USAER, lenguaje, psicología, motricidad, aprendizaje y trabajo social”</w:t>
      </w:r>
      <w:r w:rsidR="00F80387" w:rsidRPr="0057204D">
        <w:rPr>
          <w:rFonts w:ascii="Calibri" w:hAnsi="Calibri" w:cs="Calibri"/>
          <w:sz w:val="26"/>
          <w:szCs w:val="26"/>
        </w:rPr>
        <w:t xml:space="preserve"> y </w:t>
      </w:r>
      <w:r w:rsidR="00F80387" w:rsidRPr="0057204D">
        <w:rPr>
          <w:rFonts w:ascii="Calibri" w:hAnsi="Calibri" w:cs="Calibri"/>
          <w:b/>
          <w:bCs/>
          <w:sz w:val="26"/>
          <w:szCs w:val="26"/>
        </w:rPr>
        <w:t>R3:</w:t>
      </w:r>
      <w:r w:rsidR="00F80387" w:rsidRPr="0057204D">
        <w:rPr>
          <w:rFonts w:ascii="Calibri" w:hAnsi="Calibri" w:cs="Calibri"/>
          <w:i/>
          <w:iCs/>
          <w:sz w:val="26"/>
          <w:szCs w:val="26"/>
        </w:rPr>
        <w:t xml:space="preserve"> “Material educativo, orientaciones de USAER acompañamiento” </w:t>
      </w:r>
      <w:r w:rsidR="00F80387" w:rsidRPr="0057204D">
        <w:rPr>
          <w:rFonts w:ascii="Calibri" w:hAnsi="Calibri" w:cs="Calibri"/>
          <w:sz w:val="26"/>
          <w:szCs w:val="26"/>
        </w:rPr>
        <w:t>Buscar materiales diseñados específicamente para estudiantes con discapacidades. Esto puede incluir libros adaptados, recursos visuales, juegos educativos y herramientas tecnológicas que faciliten el aprendizaje.</w:t>
      </w:r>
    </w:p>
    <w:p w14:paraId="2E3B7953" w14:textId="18C89AF5" w:rsidR="00467781" w:rsidRPr="0057204D" w:rsidRDefault="00467781" w:rsidP="00F1701A">
      <w:pPr>
        <w:spacing w:line="360" w:lineRule="auto"/>
        <w:jc w:val="both"/>
        <w:rPr>
          <w:rFonts w:ascii="Calibri" w:hAnsi="Calibri" w:cs="Calibri"/>
          <w:b/>
          <w:bCs/>
          <w:sz w:val="26"/>
          <w:szCs w:val="26"/>
        </w:rPr>
      </w:pPr>
      <w:r w:rsidRPr="0057204D">
        <w:rPr>
          <w:rFonts w:ascii="Calibri" w:hAnsi="Calibri" w:cs="Calibri"/>
          <w:b/>
          <w:bCs/>
          <w:sz w:val="26"/>
          <w:szCs w:val="26"/>
        </w:rPr>
        <w:t>Preparación y disposición del docente para adaptar su práctica educativa.</w:t>
      </w:r>
    </w:p>
    <w:p w14:paraId="62ED677E" w14:textId="078DF770" w:rsidR="00F41DCF" w:rsidRPr="0057204D" w:rsidRDefault="00F41DCF" w:rsidP="00F1701A">
      <w:pPr>
        <w:spacing w:line="360" w:lineRule="auto"/>
        <w:jc w:val="both"/>
        <w:rPr>
          <w:rFonts w:ascii="Calibri" w:hAnsi="Calibri" w:cs="Calibri"/>
          <w:sz w:val="26"/>
          <w:szCs w:val="26"/>
        </w:rPr>
      </w:pPr>
      <w:r w:rsidRPr="0057204D">
        <w:rPr>
          <w:rFonts w:ascii="Calibri" w:hAnsi="Calibri" w:cs="Calibri"/>
          <w:sz w:val="26"/>
          <w:szCs w:val="26"/>
        </w:rPr>
        <w:t xml:space="preserve">La preparación y disposición del docente para adaptar su práctica educativa es fundamental en el proceso de enseñanza-aprendizaje. </w:t>
      </w:r>
    </w:p>
    <w:p w14:paraId="379160A8" w14:textId="7F435141" w:rsidR="00585BC4" w:rsidRPr="0057204D" w:rsidRDefault="00F41DCF" w:rsidP="00F41DCF">
      <w:pPr>
        <w:spacing w:line="360" w:lineRule="auto"/>
        <w:jc w:val="both"/>
        <w:rPr>
          <w:rFonts w:ascii="Calibri" w:hAnsi="Calibri" w:cs="Calibri"/>
          <w:sz w:val="26"/>
          <w:szCs w:val="26"/>
        </w:rPr>
      </w:pPr>
      <w:r w:rsidRPr="0057204D">
        <w:rPr>
          <w:rFonts w:ascii="Calibri" w:hAnsi="Calibri" w:cs="Calibri"/>
          <w:sz w:val="26"/>
          <w:szCs w:val="26"/>
        </w:rPr>
        <w:lastRenderedPageBreak/>
        <w:t xml:space="preserve">Los docentes deben estar en constante actualización sobre nuevas metodologías, tecnologías y enfoques pedagógicos. Participar en cursos, talleres y conferencias puede ayudar a mejorar sus habilidades. Como señala la entrevistada R3: </w:t>
      </w:r>
      <w:r w:rsidR="00585BC4" w:rsidRPr="0057204D">
        <w:rPr>
          <w:rFonts w:ascii="Calibri" w:hAnsi="Calibri" w:cs="Calibri"/>
          <w:i/>
          <w:iCs/>
          <w:sz w:val="26"/>
          <w:szCs w:val="26"/>
        </w:rPr>
        <w:t>“</w:t>
      </w:r>
      <w:r w:rsidRPr="0057204D">
        <w:rPr>
          <w:rFonts w:ascii="Calibri" w:hAnsi="Calibri" w:cs="Calibri"/>
          <w:i/>
          <w:iCs/>
          <w:sz w:val="26"/>
          <w:szCs w:val="26"/>
        </w:rPr>
        <w:t>Tomo cursos, busco grupo donde pueda informarme, busco información y refuerzo con él las actividades para que logre el aprendizaje significativo</w:t>
      </w:r>
      <w:r w:rsidR="00585BC4" w:rsidRPr="0057204D">
        <w:rPr>
          <w:rFonts w:ascii="Calibri" w:hAnsi="Calibri" w:cs="Calibri"/>
          <w:i/>
          <w:iCs/>
          <w:sz w:val="26"/>
          <w:szCs w:val="26"/>
        </w:rPr>
        <w:t xml:space="preserve">” </w:t>
      </w:r>
      <w:r w:rsidR="00585BC4" w:rsidRPr="0057204D">
        <w:rPr>
          <w:rFonts w:ascii="Calibri" w:hAnsi="Calibri" w:cs="Calibri"/>
          <w:sz w:val="26"/>
          <w:szCs w:val="26"/>
        </w:rPr>
        <w:t>Es esencial que los docentes sean flexibles y estén dispuestos a ajustar sus planes de clase según las necesidades de sus estudiantes. Esto implica observar y escuchar a los alumnos para entender sus intereses y dificultades.</w:t>
      </w:r>
    </w:p>
    <w:p w14:paraId="54911FF3" w14:textId="5D09BC97" w:rsidR="00585BC4" w:rsidRPr="0057204D" w:rsidRDefault="00585BC4" w:rsidP="00F41DCF">
      <w:pPr>
        <w:spacing w:line="360" w:lineRule="auto"/>
        <w:jc w:val="both"/>
        <w:rPr>
          <w:rFonts w:ascii="Calibri" w:hAnsi="Calibri" w:cs="Calibri"/>
          <w:i/>
          <w:iCs/>
          <w:sz w:val="26"/>
          <w:szCs w:val="26"/>
        </w:rPr>
      </w:pPr>
      <w:r w:rsidRPr="0057204D">
        <w:rPr>
          <w:rFonts w:ascii="Calibri" w:hAnsi="Calibri" w:cs="Calibri"/>
          <w:sz w:val="26"/>
          <w:szCs w:val="26"/>
        </w:rPr>
        <w:t>Realizar evaluaciones continuas permite al docente identificar áreas de mejora en su práctica y en la comprensión de los estudiantes. Esto facilita realizar ajustes necesarios en tiempo real, así como lo menciona la entrevistada R1:</w:t>
      </w:r>
      <w:r w:rsidRPr="0057204D">
        <w:rPr>
          <w:rFonts w:ascii="Calibri" w:hAnsi="Calibri" w:cs="Calibri"/>
          <w:i/>
          <w:iCs/>
          <w:sz w:val="26"/>
          <w:szCs w:val="26"/>
        </w:rPr>
        <w:t>” Documentada en cuanto a cada uno de los problemas que tienen cada niño, estrategias de atención educativa actitud positiva, empática para atender y brindar la educación adecuada conforme a sus necesidades individuales y ritmos de aprendizaje”.</w:t>
      </w:r>
    </w:p>
    <w:p w14:paraId="478BD4E9" w14:textId="329767B2" w:rsidR="00585BC4" w:rsidRPr="0057204D" w:rsidRDefault="00585BC4" w:rsidP="00F41DCF">
      <w:pPr>
        <w:spacing w:line="360" w:lineRule="auto"/>
        <w:jc w:val="both"/>
        <w:rPr>
          <w:rFonts w:ascii="Calibri" w:hAnsi="Calibri" w:cs="Calibri"/>
          <w:sz w:val="26"/>
          <w:szCs w:val="26"/>
        </w:rPr>
      </w:pPr>
      <w:r w:rsidRPr="0057204D">
        <w:rPr>
          <w:rFonts w:ascii="Calibri" w:hAnsi="Calibri" w:cs="Calibri"/>
          <w:sz w:val="26"/>
          <w:szCs w:val="26"/>
        </w:rPr>
        <w:t xml:space="preserve">Incorporar diferentes estrategias de enseñanza, como el aprendizaje basado en proyectos, el trabajo colaborativo o el uso de tecnologías digitales, puede hacer que las clases sean más dinámicas y efectivas, como menciona la entrevistada R2: </w:t>
      </w:r>
      <w:r w:rsidRPr="0057204D">
        <w:rPr>
          <w:rFonts w:ascii="Calibri" w:hAnsi="Calibri" w:cs="Calibri"/>
          <w:i/>
          <w:iCs/>
          <w:sz w:val="26"/>
          <w:szCs w:val="26"/>
        </w:rPr>
        <w:t>“Investigando, siguiendo paginas o videos sobre personas experimentadas que trabajan con niños con TEA, leyendo alguna información que me ayude a brindarle a mi alumno una mejor calidad educativa en beneficio de sus necesidades para aprender y así ajustar mis planeaciones y proyectos”</w:t>
      </w:r>
    </w:p>
    <w:p w14:paraId="6C5A31FE" w14:textId="03BC02AC" w:rsidR="00F41DCF" w:rsidRPr="0057204D" w:rsidRDefault="00585BC4" w:rsidP="00F1701A">
      <w:pPr>
        <w:spacing w:line="360" w:lineRule="auto"/>
        <w:jc w:val="both"/>
        <w:rPr>
          <w:rFonts w:ascii="Calibri" w:hAnsi="Calibri" w:cs="Calibri"/>
          <w:sz w:val="26"/>
          <w:szCs w:val="26"/>
        </w:rPr>
      </w:pPr>
      <w:r w:rsidRPr="0057204D">
        <w:rPr>
          <w:rFonts w:ascii="Calibri" w:hAnsi="Calibri" w:cs="Calibri"/>
          <w:sz w:val="26"/>
          <w:szCs w:val="26"/>
        </w:rPr>
        <w:t>Establecer una buena relación con los estudiantes permite crear un ambiente seguro donde se sienten cómodos para expresar sus necesidades y opiniones. Adaptar la práctica educativa no solo mejora la experiencia de aprendizaje, sino que también contribuye al desarrollo profesional del docente.</w:t>
      </w:r>
    </w:p>
    <w:p w14:paraId="491601B6" w14:textId="77777777" w:rsidR="00995456" w:rsidRDefault="00995456" w:rsidP="00995456">
      <w:pPr>
        <w:spacing w:line="360" w:lineRule="auto"/>
        <w:jc w:val="center"/>
        <w:rPr>
          <w:rFonts w:ascii="Calibri" w:hAnsi="Calibri" w:cs="Calibri"/>
          <w:b/>
          <w:bCs/>
          <w:sz w:val="26"/>
          <w:szCs w:val="26"/>
        </w:rPr>
      </w:pPr>
    </w:p>
    <w:p w14:paraId="4E038D6F" w14:textId="77777777" w:rsidR="00995456" w:rsidRDefault="00995456" w:rsidP="00995456">
      <w:pPr>
        <w:spacing w:line="360" w:lineRule="auto"/>
        <w:jc w:val="center"/>
        <w:rPr>
          <w:rFonts w:ascii="Calibri" w:hAnsi="Calibri" w:cs="Calibri"/>
          <w:b/>
          <w:bCs/>
          <w:sz w:val="26"/>
          <w:szCs w:val="26"/>
        </w:rPr>
      </w:pPr>
    </w:p>
    <w:p w14:paraId="67F15F7B" w14:textId="77777777" w:rsidR="00995456" w:rsidRDefault="00995456" w:rsidP="00995456">
      <w:pPr>
        <w:spacing w:line="360" w:lineRule="auto"/>
        <w:jc w:val="center"/>
        <w:rPr>
          <w:rFonts w:ascii="Calibri" w:hAnsi="Calibri" w:cs="Calibri"/>
          <w:b/>
          <w:bCs/>
          <w:sz w:val="26"/>
          <w:szCs w:val="26"/>
        </w:rPr>
      </w:pPr>
    </w:p>
    <w:p w14:paraId="438A2A6B" w14:textId="7955B443" w:rsidR="00F1701A" w:rsidRDefault="00B15171" w:rsidP="00995456">
      <w:pPr>
        <w:spacing w:line="360" w:lineRule="auto"/>
        <w:jc w:val="center"/>
        <w:rPr>
          <w:rFonts w:ascii="Calibri" w:hAnsi="Calibri" w:cs="Calibri"/>
          <w:b/>
          <w:bCs/>
          <w:sz w:val="26"/>
          <w:szCs w:val="26"/>
        </w:rPr>
      </w:pPr>
      <w:r>
        <w:rPr>
          <w:rFonts w:ascii="Calibri" w:hAnsi="Calibri" w:cs="Calibri"/>
          <w:b/>
          <w:bCs/>
          <w:sz w:val="26"/>
          <w:szCs w:val="26"/>
        </w:rPr>
        <w:lastRenderedPageBreak/>
        <w:t>DISCUSIÓN Y CONCLUSIÓN</w:t>
      </w:r>
    </w:p>
    <w:p w14:paraId="4FDC4CBC" w14:textId="12A4847F" w:rsidR="00995456" w:rsidRDefault="00995456" w:rsidP="00995456">
      <w:pPr>
        <w:spacing w:line="360" w:lineRule="auto"/>
        <w:jc w:val="both"/>
        <w:rPr>
          <w:rFonts w:ascii="Calibri" w:hAnsi="Calibri" w:cs="Calibri"/>
          <w:sz w:val="26"/>
          <w:szCs w:val="26"/>
        </w:rPr>
      </w:pPr>
      <w:r>
        <w:rPr>
          <w:rFonts w:ascii="Calibri" w:hAnsi="Calibri" w:cs="Calibri"/>
          <w:sz w:val="26"/>
          <w:szCs w:val="26"/>
        </w:rPr>
        <w:t xml:space="preserve">Las educadoras en preescolar deben asumir múltiples roles como facilitadores del aprendizaje, mediadoras en el diálogo con los padres de familia y en muchos casos innovadoras ante un contexto de escasos recursos. Ante la falta de materiales, recursos y apoyo adaptan sus actividades planificando con estrategias personalizadas y buscan apoyos externos. Al mismo tiempo, necesitan establecer una comunicación clara y constante con los padres para lograr que comprendan y apoyen la inclusión </w:t>
      </w:r>
      <w:r w:rsidR="00851ED2">
        <w:rPr>
          <w:rFonts w:ascii="Calibri" w:hAnsi="Calibri" w:cs="Calibri"/>
          <w:sz w:val="26"/>
          <w:szCs w:val="26"/>
        </w:rPr>
        <w:t xml:space="preserve">en las aulas, resaltando un ambiente diverso y colaborativo beneficio el desarrollo integral de todos los niños. </w:t>
      </w:r>
    </w:p>
    <w:p w14:paraId="4C7BA6FF" w14:textId="041AD47D" w:rsidR="00851ED2" w:rsidRDefault="00851ED2" w:rsidP="00995456">
      <w:pPr>
        <w:spacing w:line="360" w:lineRule="auto"/>
        <w:jc w:val="both"/>
        <w:rPr>
          <w:rFonts w:ascii="Calibri" w:hAnsi="Calibri" w:cs="Calibri"/>
          <w:sz w:val="26"/>
          <w:szCs w:val="26"/>
        </w:rPr>
      </w:pPr>
      <w:r>
        <w:rPr>
          <w:rFonts w:ascii="Calibri" w:hAnsi="Calibri" w:cs="Calibri"/>
          <w:sz w:val="26"/>
          <w:szCs w:val="26"/>
        </w:rPr>
        <w:t xml:space="preserve">Las limitaciones materiales son unos de los principales desafíos en la implementación de la educación inclusiva. Muchas instituciones de preescolar carecen de los materiales didácticos adaptados, infraestructura física adecuada y personal de apoyo especializado que garantice el correcto abordaje de las necesidades de cada niño. </w:t>
      </w:r>
    </w:p>
    <w:p w14:paraId="143EDC3D" w14:textId="21689D2F" w:rsidR="00851ED2" w:rsidRDefault="00851ED2" w:rsidP="00995456">
      <w:pPr>
        <w:spacing w:line="360" w:lineRule="auto"/>
        <w:jc w:val="both"/>
        <w:rPr>
          <w:rFonts w:ascii="Calibri" w:hAnsi="Calibri" w:cs="Calibri"/>
          <w:sz w:val="26"/>
          <w:szCs w:val="26"/>
        </w:rPr>
      </w:pPr>
      <w:r>
        <w:rPr>
          <w:rFonts w:ascii="Calibri" w:hAnsi="Calibri" w:cs="Calibri"/>
          <w:sz w:val="26"/>
          <w:szCs w:val="26"/>
        </w:rPr>
        <w:t xml:space="preserve">El proceso de inclusión no solo depende de las políticas y recursos escolares, sino también del compromiso y la actitud de las familias. En ciertas ocasiones, algunos padres pueden mostrar resistencia o escepticismo </w:t>
      </w:r>
      <w:r w:rsidR="000F64BD">
        <w:rPr>
          <w:rFonts w:ascii="Calibri" w:hAnsi="Calibri" w:cs="Calibri"/>
          <w:sz w:val="26"/>
          <w:szCs w:val="26"/>
        </w:rPr>
        <w:t xml:space="preserve">ante la integración de niños con necesidades específicas en un aula regular. </w:t>
      </w:r>
    </w:p>
    <w:p w14:paraId="4562E1DA" w14:textId="353E2D31" w:rsidR="000F64BD" w:rsidRDefault="000F64BD" w:rsidP="00995456">
      <w:pPr>
        <w:spacing w:line="360" w:lineRule="auto"/>
        <w:jc w:val="both"/>
        <w:rPr>
          <w:rFonts w:ascii="Calibri" w:hAnsi="Calibri" w:cs="Calibri"/>
          <w:b/>
          <w:bCs/>
          <w:sz w:val="26"/>
          <w:szCs w:val="26"/>
        </w:rPr>
      </w:pPr>
      <w:r>
        <w:rPr>
          <w:rFonts w:ascii="Calibri" w:hAnsi="Calibri" w:cs="Calibri"/>
          <w:sz w:val="26"/>
          <w:szCs w:val="26"/>
        </w:rPr>
        <w:t xml:space="preserve">En conclusión, lograr una educación inclusiva en preescolar efectiva implica un esfuerzo conjunto en el que las instituciones, las familias y las docentes se comprometan a crear un entorno de aprendizaje respetuoso y enriquecedor. Superar los desafíos de la falta de recursos y la resistencia inicial de los padres no solo beneficia a los niños con necesidades especiales, sino que enriquece la experiencia educativa a todo el grupo, sembrando las bases de una sociedad inclusiva y consciente de la diversidad en sus primeros años de vida. </w:t>
      </w:r>
    </w:p>
    <w:p w14:paraId="301D4A30" w14:textId="77777777" w:rsidR="00B15171" w:rsidRDefault="00B15171" w:rsidP="00F1701A">
      <w:pPr>
        <w:spacing w:line="360" w:lineRule="auto"/>
        <w:jc w:val="both"/>
        <w:rPr>
          <w:rFonts w:ascii="Calibri" w:hAnsi="Calibri" w:cs="Calibri"/>
          <w:b/>
          <w:bCs/>
          <w:sz w:val="26"/>
          <w:szCs w:val="26"/>
        </w:rPr>
      </w:pPr>
    </w:p>
    <w:p w14:paraId="0383B4EF" w14:textId="77777777" w:rsidR="00B15171" w:rsidRDefault="00B15171" w:rsidP="00F1701A">
      <w:pPr>
        <w:spacing w:line="360" w:lineRule="auto"/>
        <w:jc w:val="both"/>
        <w:rPr>
          <w:rFonts w:ascii="Calibri" w:hAnsi="Calibri" w:cs="Calibri"/>
          <w:b/>
          <w:bCs/>
          <w:sz w:val="26"/>
          <w:szCs w:val="26"/>
        </w:rPr>
      </w:pPr>
    </w:p>
    <w:p w14:paraId="7D20B0E9" w14:textId="77777777" w:rsidR="000109AB" w:rsidRPr="0057204D" w:rsidRDefault="000109AB" w:rsidP="00225BCB">
      <w:pPr>
        <w:spacing w:line="360" w:lineRule="auto"/>
        <w:jc w:val="both"/>
        <w:rPr>
          <w:rFonts w:ascii="Calibri" w:hAnsi="Calibri" w:cs="Calibri"/>
          <w:sz w:val="26"/>
          <w:szCs w:val="26"/>
        </w:rPr>
      </w:pPr>
    </w:p>
    <w:p w14:paraId="24E1535B" w14:textId="47E3BCC0" w:rsidR="00026D71" w:rsidRPr="0057204D" w:rsidRDefault="00B03052" w:rsidP="0057204D">
      <w:pPr>
        <w:spacing w:line="360" w:lineRule="auto"/>
        <w:jc w:val="center"/>
        <w:rPr>
          <w:rFonts w:ascii="Calibri" w:hAnsi="Calibri" w:cs="Calibri"/>
          <w:b/>
          <w:bCs/>
          <w:sz w:val="26"/>
          <w:szCs w:val="26"/>
        </w:rPr>
      </w:pPr>
      <w:r w:rsidRPr="0057204D">
        <w:rPr>
          <w:rFonts w:ascii="Calibri" w:hAnsi="Calibri" w:cs="Calibri"/>
          <w:b/>
          <w:bCs/>
          <w:sz w:val="26"/>
          <w:szCs w:val="26"/>
        </w:rPr>
        <w:lastRenderedPageBreak/>
        <w:t>REFERENCIAS</w:t>
      </w:r>
      <w:r w:rsidR="00026D71" w:rsidRPr="0057204D">
        <w:rPr>
          <w:rFonts w:ascii="Calibri" w:hAnsi="Calibri" w:cs="Calibri"/>
          <w:sz w:val="26"/>
          <w:szCs w:val="26"/>
        </w:rPr>
        <w:t>.</w:t>
      </w:r>
    </w:p>
    <w:p w14:paraId="57166779" w14:textId="59E5D6F1" w:rsidR="00850EC7" w:rsidRPr="0057204D" w:rsidRDefault="00850EC7" w:rsidP="00026D71">
      <w:pPr>
        <w:spacing w:line="360" w:lineRule="auto"/>
        <w:ind w:left="709" w:hanging="709"/>
        <w:jc w:val="both"/>
        <w:rPr>
          <w:rFonts w:ascii="Calibri" w:hAnsi="Calibri" w:cs="Calibri"/>
          <w:sz w:val="26"/>
          <w:szCs w:val="26"/>
        </w:rPr>
      </w:pPr>
      <w:r w:rsidRPr="0057204D">
        <w:rPr>
          <w:rFonts w:ascii="Calibri" w:hAnsi="Calibri" w:cs="Calibri"/>
          <w:sz w:val="26"/>
          <w:szCs w:val="26"/>
        </w:rPr>
        <w:t>Celis, G. y Ochoa, M</w:t>
      </w:r>
      <w:r w:rsidR="00026D71" w:rsidRPr="0057204D">
        <w:rPr>
          <w:rFonts w:ascii="Calibri" w:hAnsi="Calibri" w:cs="Calibri"/>
          <w:sz w:val="26"/>
          <w:szCs w:val="26"/>
        </w:rPr>
        <w:t xml:space="preserve">. (2022). </w:t>
      </w:r>
      <w:r w:rsidR="00026D71" w:rsidRPr="0057204D">
        <w:rPr>
          <w:rFonts w:ascii="Calibri" w:hAnsi="Calibri" w:cs="Calibri"/>
          <w:i/>
          <w:iCs/>
          <w:sz w:val="26"/>
          <w:szCs w:val="26"/>
        </w:rPr>
        <w:t>Trastorno del espectro autista (TEA)</w:t>
      </w:r>
      <w:r w:rsidR="00026D71" w:rsidRPr="0057204D">
        <w:rPr>
          <w:rFonts w:ascii="Calibri" w:hAnsi="Calibri" w:cs="Calibri"/>
          <w:sz w:val="26"/>
          <w:szCs w:val="26"/>
        </w:rPr>
        <w:t xml:space="preserve">. Rev. Fac. Med. (Méx.) vol.65 no.1 Ciudad de México ene./feb. 2022 Epub 30-Mar-2022. Recuperado de: </w:t>
      </w:r>
      <w:hyperlink r:id="rId9" w:history="1">
        <w:r w:rsidR="00026D71" w:rsidRPr="0057204D">
          <w:rPr>
            <w:rStyle w:val="Hipervnculo"/>
            <w:rFonts w:ascii="Calibri" w:hAnsi="Calibri" w:cs="Calibri"/>
            <w:sz w:val="26"/>
            <w:szCs w:val="26"/>
          </w:rPr>
          <w:t>https://doi.org/10.22201/fm.24484865e.2022.65.1.02</w:t>
        </w:r>
      </w:hyperlink>
      <w:r w:rsidR="00026D71" w:rsidRPr="0057204D">
        <w:rPr>
          <w:rFonts w:ascii="Calibri" w:hAnsi="Calibri" w:cs="Calibri"/>
          <w:sz w:val="26"/>
          <w:szCs w:val="26"/>
        </w:rPr>
        <w:t xml:space="preserve"> </w:t>
      </w:r>
    </w:p>
    <w:p w14:paraId="6173CDF7" w14:textId="6B631213" w:rsidR="00026D71" w:rsidRPr="0057204D" w:rsidRDefault="00026D71" w:rsidP="00026D71">
      <w:pPr>
        <w:spacing w:line="360" w:lineRule="auto"/>
        <w:ind w:left="709" w:hanging="709"/>
        <w:jc w:val="both"/>
        <w:rPr>
          <w:rFonts w:ascii="Calibri" w:hAnsi="Calibri" w:cs="Calibri"/>
          <w:sz w:val="26"/>
          <w:szCs w:val="26"/>
        </w:rPr>
      </w:pPr>
      <w:r w:rsidRPr="0057204D">
        <w:rPr>
          <w:rFonts w:ascii="Calibri" w:hAnsi="Calibri" w:cs="Calibri"/>
          <w:sz w:val="26"/>
          <w:szCs w:val="26"/>
        </w:rPr>
        <w:t xml:space="preserve">Corona, Z, </w:t>
      </w:r>
      <w:r w:rsidR="00D52C74" w:rsidRPr="0057204D">
        <w:rPr>
          <w:rFonts w:ascii="Calibri" w:hAnsi="Calibri" w:cs="Calibri"/>
          <w:sz w:val="26"/>
          <w:szCs w:val="26"/>
        </w:rPr>
        <w:t>Rodríguez</w:t>
      </w:r>
      <w:r w:rsidRPr="0057204D">
        <w:rPr>
          <w:rFonts w:ascii="Calibri" w:hAnsi="Calibri" w:cs="Calibri"/>
          <w:sz w:val="26"/>
          <w:szCs w:val="26"/>
        </w:rPr>
        <w:t>,</w:t>
      </w:r>
      <w:r w:rsidR="00D52C74" w:rsidRPr="0057204D">
        <w:rPr>
          <w:rFonts w:ascii="Calibri" w:hAnsi="Calibri" w:cs="Calibri"/>
          <w:sz w:val="26"/>
          <w:szCs w:val="26"/>
        </w:rPr>
        <w:t xml:space="preserve"> Y., y Licea, Y. (2021). La aceptación del diagnóstico por la familia.  Una condición que necesita lograr el educador para la adecuada integración social de los niños(as)con discapacidad.</w:t>
      </w:r>
      <w:r w:rsidRPr="0057204D">
        <w:rPr>
          <w:rFonts w:ascii="Calibri" w:hAnsi="Calibri" w:cs="Calibri"/>
          <w:sz w:val="26"/>
          <w:szCs w:val="26"/>
        </w:rPr>
        <w:t xml:space="preserve"> </w:t>
      </w:r>
      <w:r w:rsidR="00D52C74" w:rsidRPr="0057204D">
        <w:rPr>
          <w:rFonts w:ascii="Calibri" w:hAnsi="Calibri" w:cs="Calibri"/>
          <w:sz w:val="26"/>
          <w:szCs w:val="26"/>
        </w:rPr>
        <w:t xml:space="preserve">Revista Dilemas Contemporáneos: Educación, Política y Valores. Recuperado de: </w:t>
      </w:r>
      <w:hyperlink r:id="rId10" w:history="1">
        <w:r w:rsidR="00D52C74" w:rsidRPr="0057204D">
          <w:rPr>
            <w:rStyle w:val="Hipervnculo"/>
            <w:rFonts w:ascii="Calibri" w:hAnsi="Calibri" w:cs="Calibri"/>
            <w:sz w:val="26"/>
            <w:szCs w:val="26"/>
          </w:rPr>
          <w:t>http://www.dilemascontemporaneoseducacionpoliticayvalores.com/</w:t>
        </w:r>
      </w:hyperlink>
      <w:r w:rsidR="00D52C74" w:rsidRPr="0057204D">
        <w:rPr>
          <w:rFonts w:ascii="Calibri" w:hAnsi="Calibri" w:cs="Calibri"/>
          <w:sz w:val="26"/>
          <w:szCs w:val="26"/>
        </w:rPr>
        <w:t xml:space="preserve"> </w:t>
      </w:r>
    </w:p>
    <w:p w14:paraId="6C42B94B" w14:textId="04203E34" w:rsidR="00B03052" w:rsidRPr="0057204D" w:rsidRDefault="00B03052" w:rsidP="00531EA5">
      <w:pPr>
        <w:spacing w:line="360" w:lineRule="auto"/>
        <w:ind w:left="709" w:hanging="709"/>
        <w:jc w:val="both"/>
        <w:rPr>
          <w:rFonts w:ascii="Calibri" w:hAnsi="Calibri" w:cs="Calibri"/>
          <w:sz w:val="26"/>
          <w:szCs w:val="26"/>
        </w:rPr>
      </w:pPr>
      <w:r w:rsidRPr="0057204D">
        <w:rPr>
          <w:rFonts w:ascii="Calibri" w:hAnsi="Calibri" w:cs="Calibri"/>
          <w:sz w:val="26"/>
          <w:szCs w:val="26"/>
        </w:rPr>
        <w:t xml:space="preserve">Diaz, M. (2017). </w:t>
      </w:r>
      <w:r w:rsidRPr="0057204D">
        <w:rPr>
          <w:rFonts w:ascii="Calibri" w:hAnsi="Calibri" w:cs="Calibri"/>
          <w:i/>
          <w:iCs/>
          <w:sz w:val="26"/>
          <w:szCs w:val="26"/>
        </w:rPr>
        <w:t>Estrategias lúdicas para el aprendizaje en niños y niñas de la escuela normal superior de Cartagena</w:t>
      </w:r>
      <w:r w:rsidR="00531EA5" w:rsidRPr="0057204D">
        <w:rPr>
          <w:rFonts w:ascii="Calibri" w:hAnsi="Calibri" w:cs="Calibri"/>
          <w:i/>
          <w:iCs/>
          <w:sz w:val="26"/>
          <w:szCs w:val="26"/>
        </w:rPr>
        <w:t xml:space="preserve">. </w:t>
      </w:r>
      <w:r w:rsidR="00531EA5" w:rsidRPr="0057204D">
        <w:rPr>
          <w:rFonts w:ascii="Calibri" w:hAnsi="Calibri" w:cs="Calibri"/>
          <w:sz w:val="26"/>
          <w:szCs w:val="26"/>
        </w:rPr>
        <w:t xml:space="preserve">Trabajo presentado para la tutoría gestión de proyectos pedagógicos. Fundación universitaria los libertadores. Recuperado de: </w:t>
      </w:r>
      <w:hyperlink r:id="rId11" w:history="1">
        <w:r w:rsidR="00531EA5" w:rsidRPr="0057204D">
          <w:rPr>
            <w:rStyle w:val="Hipervnculo"/>
            <w:rFonts w:ascii="Calibri" w:hAnsi="Calibri" w:cs="Calibri"/>
            <w:sz w:val="26"/>
            <w:szCs w:val="26"/>
          </w:rPr>
          <w:t>https://repository.libertadores.edu.co/server/api/core/bitstreams/322bb2fa-c564-4330-ab81-12ad8ae05950/content</w:t>
        </w:r>
      </w:hyperlink>
      <w:r w:rsidR="00531EA5" w:rsidRPr="0057204D">
        <w:rPr>
          <w:rFonts w:ascii="Calibri" w:hAnsi="Calibri" w:cs="Calibri"/>
          <w:sz w:val="26"/>
          <w:szCs w:val="26"/>
        </w:rPr>
        <w:t xml:space="preserve"> </w:t>
      </w:r>
    </w:p>
    <w:p w14:paraId="63FF111A" w14:textId="0925367D" w:rsidR="000F28C3" w:rsidRPr="0057204D" w:rsidRDefault="000F28C3" w:rsidP="000F28C3">
      <w:pPr>
        <w:spacing w:line="360" w:lineRule="auto"/>
        <w:ind w:left="709" w:hanging="709"/>
        <w:jc w:val="both"/>
        <w:rPr>
          <w:rFonts w:ascii="Calibri" w:hAnsi="Calibri" w:cs="Calibri"/>
          <w:sz w:val="26"/>
          <w:szCs w:val="26"/>
        </w:rPr>
      </w:pPr>
      <w:r w:rsidRPr="0057204D">
        <w:rPr>
          <w:rFonts w:ascii="Calibri" w:hAnsi="Calibri" w:cs="Calibri"/>
          <w:sz w:val="26"/>
          <w:szCs w:val="26"/>
        </w:rPr>
        <w:t xml:space="preserve">Esteve, A. (2021). </w:t>
      </w:r>
      <w:r w:rsidRPr="0057204D">
        <w:rPr>
          <w:rFonts w:ascii="Calibri" w:hAnsi="Calibri" w:cs="Calibri"/>
          <w:i/>
          <w:iCs/>
          <w:sz w:val="26"/>
          <w:szCs w:val="26"/>
        </w:rPr>
        <w:t>Trastorno del Desarrollo del Lenguaje. Programa de Intervención para niños/as de Educación Infantil.</w:t>
      </w:r>
      <w:r w:rsidRPr="0057204D">
        <w:rPr>
          <w:rFonts w:ascii="Calibri" w:hAnsi="Calibri" w:cs="Calibri"/>
          <w:sz w:val="26"/>
          <w:szCs w:val="26"/>
        </w:rPr>
        <w:t xml:space="preserve"> Facultat de Psicologia. </w:t>
      </w:r>
    </w:p>
    <w:p w14:paraId="73A811AE" w14:textId="31E95E0E" w:rsidR="00C6383E" w:rsidRPr="0057204D" w:rsidRDefault="00C6383E" w:rsidP="00C6383E">
      <w:pPr>
        <w:spacing w:line="360" w:lineRule="auto"/>
        <w:ind w:left="709" w:hanging="709"/>
        <w:jc w:val="both"/>
        <w:rPr>
          <w:rFonts w:ascii="Calibri" w:hAnsi="Calibri" w:cs="Calibri"/>
          <w:sz w:val="26"/>
          <w:szCs w:val="26"/>
        </w:rPr>
      </w:pPr>
      <w:r w:rsidRPr="0057204D">
        <w:rPr>
          <w:rFonts w:ascii="Calibri" w:hAnsi="Calibri" w:cs="Calibri"/>
          <w:sz w:val="26"/>
          <w:szCs w:val="26"/>
        </w:rPr>
        <w:t xml:space="preserve">Gamboa, G. (2018). </w:t>
      </w:r>
      <w:r w:rsidRPr="0057204D">
        <w:rPr>
          <w:rFonts w:ascii="Calibri" w:hAnsi="Calibri" w:cs="Calibri"/>
          <w:i/>
          <w:iCs/>
          <w:sz w:val="26"/>
          <w:szCs w:val="26"/>
        </w:rPr>
        <w:t>Contribución de la danza, la lúdica y la recreación en el sector educativo</w:t>
      </w:r>
      <w:r w:rsidRPr="0057204D">
        <w:rPr>
          <w:rFonts w:ascii="Calibri" w:hAnsi="Calibri" w:cs="Calibri"/>
          <w:sz w:val="26"/>
          <w:szCs w:val="26"/>
        </w:rPr>
        <w:t xml:space="preserve">. Delectus Instituto Nacional de Investigación y Capacitación Continua, Perú. </w:t>
      </w:r>
      <w:hyperlink r:id="rId12" w:history="1">
        <w:r w:rsidRPr="0057204D">
          <w:rPr>
            <w:rStyle w:val="Hipervnculo"/>
            <w:rFonts w:ascii="Calibri" w:hAnsi="Calibri" w:cs="Calibri"/>
            <w:sz w:val="26"/>
            <w:szCs w:val="26"/>
          </w:rPr>
          <w:t>http://portal.amelica.org/ameli/journal/390/3902684005</w:t>
        </w:r>
      </w:hyperlink>
      <w:r w:rsidRPr="0057204D">
        <w:rPr>
          <w:rFonts w:ascii="Calibri" w:hAnsi="Calibri" w:cs="Calibri"/>
          <w:sz w:val="26"/>
          <w:szCs w:val="26"/>
        </w:rPr>
        <w:t xml:space="preserve"> </w:t>
      </w:r>
    </w:p>
    <w:p w14:paraId="13C544F4" w14:textId="0534633A" w:rsidR="00531EA5" w:rsidRPr="0057204D" w:rsidRDefault="00531EA5" w:rsidP="00531EA5">
      <w:pPr>
        <w:spacing w:line="360" w:lineRule="auto"/>
        <w:ind w:left="709" w:hanging="709"/>
        <w:jc w:val="both"/>
        <w:rPr>
          <w:rFonts w:ascii="Calibri" w:hAnsi="Calibri" w:cs="Calibri"/>
          <w:i/>
          <w:iCs/>
          <w:sz w:val="26"/>
          <w:szCs w:val="26"/>
        </w:rPr>
      </w:pPr>
      <w:r w:rsidRPr="0057204D">
        <w:rPr>
          <w:rFonts w:ascii="Calibri" w:hAnsi="Calibri" w:cs="Calibri"/>
          <w:sz w:val="26"/>
          <w:szCs w:val="26"/>
        </w:rPr>
        <w:t xml:space="preserve">Grande, P. y González, M. (2015).  </w:t>
      </w:r>
      <w:r w:rsidRPr="0057204D">
        <w:rPr>
          <w:rFonts w:ascii="Calibri" w:hAnsi="Calibri" w:cs="Calibri"/>
          <w:i/>
          <w:iCs/>
          <w:sz w:val="26"/>
          <w:szCs w:val="26"/>
        </w:rPr>
        <w:t xml:space="preserve">La educación inclusiva en la educación infantil: propuestas basadas en la evidencia. </w:t>
      </w:r>
      <w:r w:rsidRPr="0057204D">
        <w:rPr>
          <w:rFonts w:ascii="Calibri" w:hAnsi="Calibri" w:cs="Calibri"/>
          <w:sz w:val="26"/>
          <w:szCs w:val="26"/>
        </w:rPr>
        <w:t>TENDENCIAS PEDAGÓGICAS Nº 26.</w:t>
      </w:r>
      <w:r w:rsidRPr="0057204D">
        <w:rPr>
          <w:rFonts w:ascii="Calibri" w:hAnsi="Calibri" w:cs="Calibri"/>
          <w:i/>
          <w:iCs/>
          <w:sz w:val="26"/>
          <w:szCs w:val="26"/>
        </w:rPr>
        <w:t xml:space="preserve"> </w:t>
      </w:r>
    </w:p>
    <w:p w14:paraId="6D539182" w14:textId="042B84A5" w:rsidR="00850EC7" w:rsidRPr="0057204D" w:rsidRDefault="00850EC7" w:rsidP="00850EC7">
      <w:pPr>
        <w:spacing w:line="360" w:lineRule="auto"/>
        <w:ind w:left="709" w:hanging="709"/>
        <w:jc w:val="both"/>
        <w:rPr>
          <w:rFonts w:ascii="Calibri" w:hAnsi="Calibri" w:cs="Calibri"/>
          <w:sz w:val="26"/>
          <w:szCs w:val="26"/>
        </w:rPr>
      </w:pPr>
      <w:r w:rsidRPr="0057204D">
        <w:rPr>
          <w:rFonts w:ascii="Calibri" w:hAnsi="Calibri" w:cs="Calibri"/>
          <w:sz w:val="26"/>
          <w:szCs w:val="26"/>
        </w:rPr>
        <w:t xml:space="preserve">Mendoza, L. (2018). </w:t>
      </w:r>
      <w:r w:rsidRPr="0057204D">
        <w:rPr>
          <w:rFonts w:ascii="Calibri" w:hAnsi="Calibri" w:cs="Calibri"/>
          <w:i/>
          <w:iCs/>
          <w:sz w:val="26"/>
          <w:szCs w:val="26"/>
        </w:rPr>
        <w:t>Educación inclusiva en México: de la teoría a la práctica.</w:t>
      </w:r>
      <w:r w:rsidRPr="0057204D">
        <w:rPr>
          <w:rFonts w:ascii="Calibri" w:hAnsi="Calibri" w:cs="Calibri"/>
          <w:sz w:val="26"/>
          <w:szCs w:val="26"/>
        </w:rPr>
        <w:t xml:space="preserve"> </w:t>
      </w:r>
    </w:p>
    <w:p w14:paraId="148C5D86" w14:textId="15F3B432" w:rsidR="00F0280F" w:rsidRPr="0057204D" w:rsidRDefault="00F0280F" w:rsidP="00F0280F">
      <w:pPr>
        <w:spacing w:line="360" w:lineRule="auto"/>
        <w:ind w:left="709" w:hanging="709"/>
        <w:jc w:val="both"/>
        <w:rPr>
          <w:rFonts w:ascii="Calibri" w:hAnsi="Calibri" w:cs="Calibri"/>
          <w:sz w:val="26"/>
          <w:szCs w:val="26"/>
        </w:rPr>
      </w:pPr>
      <w:r w:rsidRPr="0057204D">
        <w:rPr>
          <w:rFonts w:ascii="Calibri" w:hAnsi="Calibri" w:cs="Calibri"/>
          <w:sz w:val="26"/>
          <w:szCs w:val="26"/>
        </w:rPr>
        <w:t xml:space="preserve">Rangel, A. (2017). </w:t>
      </w:r>
      <w:r w:rsidRPr="0057204D">
        <w:rPr>
          <w:rFonts w:ascii="Calibri" w:hAnsi="Calibri" w:cs="Calibri"/>
          <w:i/>
          <w:iCs/>
          <w:sz w:val="26"/>
          <w:szCs w:val="26"/>
        </w:rPr>
        <w:t>Orientaciones pedagógicas para la inclusión de niños con autismo en el aula regular. Un apoyo para el docente</w:t>
      </w:r>
      <w:r w:rsidRPr="0057204D">
        <w:rPr>
          <w:rFonts w:ascii="Calibri" w:hAnsi="Calibri" w:cs="Calibri"/>
          <w:sz w:val="26"/>
          <w:szCs w:val="26"/>
        </w:rPr>
        <w:t xml:space="preserve">. Telos, vol. 19, núm. 1, pp. 81-102, 2017. Universidad </w:t>
      </w:r>
      <w:r w:rsidRPr="0057204D">
        <w:rPr>
          <w:rFonts w:ascii="Calibri" w:hAnsi="Calibri" w:cs="Calibri"/>
          <w:sz w:val="26"/>
          <w:szCs w:val="26"/>
        </w:rPr>
        <w:lastRenderedPageBreak/>
        <w:t xml:space="preserve">Privada Dr. Rafael Belloso Chacín. Recuperado de: </w:t>
      </w:r>
      <w:hyperlink r:id="rId13" w:history="1">
        <w:r w:rsidRPr="0057204D">
          <w:rPr>
            <w:rStyle w:val="Hipervnculo"/>
            <w:rFonts w:ascii="Calibri" w:hAnsi="Calibri" w:cs="Calibri"/>
            <w:sz w:val="26"/>
            <w:szCs w:val="26"/>
          </w:rPr>
          <w:t>https://www.redalyc.org/journal/993/99356728016/html/</w:t>
        </w:r>
      </w:hyperlink>
      <w:r w:rsidRPr="0057204D">
        <w:rPr>
          <w:rFonts w:ascii="Calibri" w:hAnsi="Calibri" w:cs="Calibri"/>
          <w:sz w:val="26"/>
          <w:szCs w:val="26"/>
        </w:rPr>
        <w:t xml:space="preserve"> </w:t>
      </w:r>
    </w:p>
    <w:p w14:paraId="4154A620" w14:textId="7122C861" w:rsidR="00C6383E" w:rsidRPr="0057204D" w:rsidRDefault="00C6383E" w:rsidP="00142CC1">
      <w:pPr>
        <w:spacing w:line="360" w:lineRule="auto"/>
        <w:ind w:left="709" w:hanging="709"/>
        <w:jc w:val="both"/>
        <w:rPr>
          <w:rFonts w:ascii="Calibri" w:hAnsi="Calibri" w:cs="Calibri"/>
          <w:sz w:val="26"/>
          <w:szCs w:val="26"/>
        </w:rPr>
      </w:pPr>
      <w:r w:rsidRPr="0057204D">
        <w:rPr>
          <w:rFonts w:ascii="Calibri" w:hAnsi="Calibri" w:cs="Calibri"/>
          <w:sz w:val="26"/>
          <w:szCs w:val="26"/>
        </w:rPr>
        <w:t xml:space="preserve">Sánchez, P. (2006). </w:t>
      </w:r>
      <w:r w:rsidRPr="0057204D">
        <w:rPr>
          <w:rFonts w:ascii="Calibri" w:hAnsi="Calibri" w:cs="Calibri"/>
          <w:i/>
          <w:iCs/>
          <w:sz w:val="26"/>
          <w:szCs w:val="26"/>
        </w:rPr>
        <w:t>Discapacidad, familia y logro escolar.</w:t>
      </w:r>
      <w:r w:rsidRPr="0057204D">
        <w:rPr>
          <w:rFonts w:ascii="Calibri" w:hAnsi="Calibri" w:cs="Calibri"/>
          <w:sz w:val="26"/>
          <w:szCs w:val="26"/>
        </w:rPr>
        <w:t xml:space="preserve"> Revista Iberoamericana de Educación (ISSN: 1681-5653)</w:t>
      </w:r>
      <w:r w:rsidR="00142CC1" w:rsidRPr="0057204D">
        <w:rPr>
          <w:rFonts w:ascii="Calibri" w:hAnsi="Calibri" w:cs="Calibri"/>
          <w:sz w:val="26"/>
          <w:szCs w:val="26"/>
        </w:rPr>
        <w:t xml:space="preserve"> </w:t>
      </w:r>
      <w:r w:rsidRPr="0057204D">
        <w:rPr>
          <w:rFonts w:ascii="Calibri" w:hAnsi="Calibri" w:cs="Calibri"/>
          <w:sz w:val="26"/>
          <w:szCs w:val="26"/>
        </w:rPr>
        <w:t>n.º 40/2 – 10 de octubre de 2006</w:t>
      </w:r>
      <w:r w:rsidR="00142CC1" w:rsidRPr="0057204D">
        <w:rPr>
          <w:rFonts w:ascii="Calibri" w:hAnsi="Calibri" w:cs="Calibri"/>
          <w:sz w:val="26"/>
          <w:szCs w:val="26"/>
        </w:rPr>
        <w:t xml:space="preserve"> </w:t>
      </w:r>
      <w:r w:rsidRPr="0057204D">
        <w:rPr>
          <w:rFonts w:ascii="Calibri" w:hAnsi="Calibri" w:cs="Calibri"/>
          <w:sz w:val="26"/>
          <w:szCs w:val="26"/>
        </w:rPr>
        <w:t>EDITA: Organización de Estados Iberoamericanos</w:t>
      </w:r>
      <w:r w:rsidR="00142CC1" w:rsidRPr="0057204D">
        <w:rPr>
          <w:rFonts w:ascii="Calibri" w:hAnsi="Calibri" w:cs="Calibri"/>
          <w:sz w:val="26"/>
          <w:szCs w:val="26"/>
        </w:rPr>
        <w:t xml:space="preserve"> </w:t>
      </w:r>
      <w:r w:rsidRPr="0057204D">
        <w:rPr>
          <w:rFonts w:ascii="Calibri" w:hAnsi="Calibri" w:cs="Calibri"/>
          <w:sz w:val="26"/>
          <w:szCs w:val="26"/>
        </w:rPr>
        <w:t>para la Educación, la Ciencia y la Cultura (OEI)</w:t>
      </w:r>
      <w:r w:rsidR="00142CC1" w:rsidRPr="0057204D">
        <w:rPr>
          <w:rFonts w:ascii="Calibri" w:hAnsi="Calibri" w:cs="Calibri"/>
          <w:sz w:val="26"/>
          <w:szCs w:val="26"/>
        </w:rPr>
        <w:t xml:space="preserve">. </w:t>
      </w:r>
      <w:hyperlink r:id="rId14" w:history="1">
        <w:r w:rsidR="00142CC1" w:rsidRPr="0057204D">
          <w:rPr>
            <w:rStyle w:val="Hipervnculo"/>
            <w:rFonts w:ascii="Calibri" w:hAnsi="Calibri" w:cs="Calibri"/>
            <w:sz w:val="26"/>
            <w:szCs w:val="26"/>
          </w:rPr>
          <w:t>https://rieoei.org/historico/deloslectores/1538Escobedo.pdf</w:t>
        </w:r>
      </w:hyperlink>
      <w:r w:rsidR="00142CC1" w:rsidRPr="0057204D">
        <w:rPr>
          <w:rFonts w:ascii="Calibri" w:hAnsi="Calibri" w:cs="Calibri"/>
          <w:sz w:val="26"/>
          <w:szCs w:val="26"/>
        </w:rPr>
        <w:t xml:space="preserve"> </w:t>
      </w:r>
    </w:p>
    <w:p w14:paraId="71BC3F8B" w14:textId="4141FF7B" w:rsidR="006F686A" w:rsidRPr="0057204D" w:rsidRDefault="006F686A" w:rsidP="006F686A">
      <w:pPr>
        <w:spacing w:line="360" w:lineRule="auto"/>
        <w:ind w:left="709" w:hanging="709"/>
        <w:jc w:val="both"/>
        <w:rPr>
          <w:rFonts w:ascii="Calibri" w:hAnsi="Calibri" w:cs="Calibri"/>
          <w:sz w:val="26"/>
          <w:szCs w:val="26"/>
        </w:rPr>
      </w:pPr>
      <w:r w:rsidRPr="0057204D">
        <w:rPr>
          <w:rFonts w:ascii="Calibri" w:hAnsi="Calibri" w:cs="Calibri"/>
          <w:sz w:val="26"/>
          <w:szCs w:val="26"/>
        </w:rPr>
        <w:t xml:space="preserve">SEGOB (2024). CONSTITUCIÓN POLÍTICA DE LOS ESTADOS UNIDOS MEXICANOS. Constitución publicada en el Diario Oficial de la Federación el 5 de febrero de 1917. Recuperado de: </w:t>
      </w:r>
      <w:hyperlink r:id="rId15" w:history="1">
        <w:r w:rsidRPr="0057204D">
          <w:rPr>
            <w:rStyle w:val="Hipervnculo"/>
            <w:rFonts w:ascii="Calibri" w:hAnsi="Calibri" w:cs="Calibri"/>
            <w:sz w:val="26"/>
            <w:szCs w:val="26"/>
          </w:rPr>
          <w:t>http://www.politicamigratoria.gob.mx/work/models/PoliticaMigratoria/CPM/DRII/normateca/nacional/CPEUM.pdf</w:t>
        </w:r>
      </w:hyperlink>
    </w:p>
    <w:p w14:paraId="1CC04E5F" w14:textId="77777777" w:rsidR="006F686A" w:rsidRPr="0057204D" w:rsidRDefault="006F686A" w:rsidP="006F686A">
      <w:pPr>
        <w:spacing w:line="360" w:lineRule="auto"/>
        <w:ind w:left="709" w:hanging="709"/>
        <w:jc w:val="both"/>
        <w:rPr>
          <w:rFonts w:ascii="Calibri" w:hAnsi="Calibri" w:cs="Calibri"/>
          <w:sz w:val="26"/>
          <w:szCs w:val="26"/>
        </w:rPr>
      </w:pPr>
    </w:p>
    <w:p w14:paraId="227F3A7A" w14:textId="77777777" w:rsidR="00531EA5" w:rsidRPr="0057204D" w:rsidRDefault="00531EA5" w:rsidP="00531EA5">
      <w:pPr>
        <w:spacing w:line="360" w:lineRule="auto"/>
        <w:jc w:val="both"/>
        <w:rPr>
          <w:rFonts w:ascii="Calibri" w:hAnsi="Calibri" w:cs="Calibri"/>
          <w:sz w:val="26"/>
          <w:szCs w:val="26"/>
        </w:rPr>
      </w:pPr>
    </w:p>
    <w:p w14:paraId="688A35EC" w14:textId="09788E94" w:rsidR="00225BCB" w:rsidRPr="0057204D" w:rsidRDefault="00225BCB" w:rsidP="00225BCB">
      <w:pPr>
        <w:spacing w:line="360" w:lineRule="auto"/>
        <w:jc w:val="both"/>
        <w:rPr>
          <w:rFonts w:ascii="Calibri" w:hAnsi="Calibri" w:cs="Calibri"/>
          <w:sz w:val="26"/>
          <w:szCs w:val="26"/>
        </w:rPr>
      </w:pPr>
    </w:p>
    <w:p w14:paraId="25F62630" w14:textId="77777777" w:rsidR="00225BCB" w:rsidRPr="0057204D" w:rsidRDefault="00225BCB" w:rsidP="00225BCB">
      <w:pPr>
        <w:spacing w:line="360" w:lineRule="auto"/>
        <w:jc w:val="both"/>
        <w:rPr>
          <w:rFonts w:ascii="Calibri" w:hAnsi="Calibri" w:cs="Calibri"/>
          <w:sz w:val="26"/>
          <w:szCs w:val="26"/>
        </w:rPr>
      </w:pPr>
    </w:p>
    <w:p w14:paraId="0B193F95" w14:textId="77777777" w:rsidR="00225BCB" w:rsidRPr="0057204D" w:rsidRDefault="00225BCB" w:rsidP="00225BCB">
      <w:pPr>
        <w:spacing w:line="360" w:lineRule="auto"/>
        <w:jc w:val="both"/>
        <w:rPr>
          <w:rFonts w:ascii="Calibri" w:hAnsi="Calibri" w:cs="Calibri"/>
          <w:sz w:val="26"/>
          <w:szCs w:val="26"/>
          <w:lang w:val="en-US"/>
        </w:rPr>
      </w:pPr>
    </w:p>
    <w:p w14:paraId="079E439D" w14:textId="77777777" w:rsidR="00225BCB" w:rsidRPr="0057204D" w:rsidRDefault="00225BCB" w:rsidP="00225BCB">
      <w:pPr>
        <w:spacing w:line="360" w:lineRule="auto"/>
        <w:jc w:val="both"/>
        <w:rPr>
          <w:rFonts w:ascii="Calibri" w:hAnsi="Calibri" w:cs="Calibri"/>
          <w:b/>
          <w:bCs/>
          <w:sz w:val="26"/>
          <w:szCs w:val="26"/>
          <w:lang w:val="en-US"/>
        </w:rPr>
      </w:pPr>
    </w:p>
    <w:p w14:paraId="4677D623" w14:textId="77777777" w:rsidR="00225BCB" w:rsidRPr="0057204D" w:rsidRDefault="00225BCB">
      <w:pPr>
        <w:rPr>
          <w:rFonts w:ascii="Calibri" w:hAnsi="Calibri" w:cs="Calibri"/>
          <w:sz w:val="26"/>
          <w:szCs w:val="26"/>
        </w:rPr>
      </w:pPr>
    </w:p>
    <w:sectPr w:rsidR="00225BCB" w:rsidRPr="0057204D" w:rsidSect="00885AB5">
      <w:footerReference w:type="default" r:id="rId16"/>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8B10E" w14:textId="77777777" w:rsidR="00D41BFA" w:rsidRDefault="00D41BFA" w:rsidP="00F47C49">
      <w:pPr>
        <w:spacing w:after="0" w:line="240" w:lineRule="auto"/>
      </w:pPr>
      <w:r>
        <w:separator/>
      </w:r>
    </w:p>
  </w:endnote>
  <w:endnote w:type="continuationSeparator" w:id="0">
    <w:p w14:paraId="49B8BF62" w14:textId="77777777" w:rsidR="00D41BFA" w:rsidRDefault="00D41BFA" w:rsidP="00F47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827162"/>
      <w:docPartObj>
        <w:docPartGallery w:val="Page Numbers (Bottom of Page)"/>
        <w:docPartUnique/>
      </w:docPartObj>
    </w:sdtPr>
    <w:sdtEndPr/>
    <w:sdtContent>
      <w:p w14:paraId="4073565D" w14:textId="5A8E421A" w:rsidR="00F47C49" w:rsidRDefault="00F47C49">
        <w:pPr>
          <w:pStyle w:val="Piedepgina"/>
          <w:jc w:val="right"/>
        </w:pPr>
        <w:r>
          <w:fldChar w:fldCharType="begin"/>
        </w:r>
        <w:r>
          <w:instrText>PAGE   \* MERGEFORMAT</w:instrText>
        </w:r>
        <w:r>
          <w:fldChar w:fldCharType="separate"/>
        </w:r>
        <w:r>
          <w:rPr>
            <w:lang w:val="es-ES"/>
          </w:rPr>
          <w:t>2</w:t>
        </w:r>
        <w:r>
          <w:fldChar w:fldCharType="end"/>
        </w:r>
      </w:p>
    </w:sdtContent>
  </w:sdt>
  <w:p w14:paraId="628AE1E8" w14:textId="77777777" w:rsidR="00F47C49" w:rsidRDefault="00F47C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FC7AD" w14:textId="77777777" w:rsidR="00D41BFA" w:rsidRDefault="00D41BFA" w:rsidP="00F47C49">
      <w:pPr>
        <w:spacing w:after="0" w:line="240" w:lineRule="auto"/>
      </w:pPr>
      <w:r>
        <w:separator/>
      </w:r>
    </w:p>
  </w:footnote>
  <w:footnote w:type="continuationSeparator" w:id="0">
    <w:p w14:paraId="216E7228" w14:textId="77777777" w:rsidR="00D41BFA" w:rsidRDefault="00D41BFA" w:rsidP="00F47C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CB"/>
    <w:rsid w:val="000109AB"/>
    <w:rsid w:val="00026D71"/>
    <w:rsid w:val="00077A78"/>
    <w:rsid w:val="000F28C3"/>
    <w:rsid w:val="000F64BD"/>
    <w:rsid w:val="00111D61"/>
    <w:rsid w:val="00121CE8"/>
    <w:rsid w:val="00142CC1"/>
    <w:rsid w:val="00163D89"/>
    <w:rsid w:val="001A68ED"/>
    <w:rsid w:val="001A70FE"/>
    <w:rsid w:val="001D06F4"/>
    <w:rsid w:val="00225BCB"/>
    <w:rsid w:val="00245551"/>
    <w:rsid w:val="002531FD"/>
    <w:rsid w:val="002928E3"/>
    <w:rsid w:val="003C0C00"/>
    <w:rsid w:val="004516CD"/>
    <w:rsid w:val="00467781"/>
    <w:rsid w:val="00483B96"/>
    <w:rsid w:val="00531EA5"/>
    <w:rsid w:val="00561D03"/>
    <w:rsid w:val="0057204D"/>
    <w:rsid w:val="005832DE"/>
    <w:rsid w:val="00585BC4"/>
    <w:rsid w:val="00611C48"/>
    <w:rsid w:val="00625256"/>
    <w:rsid w:val="0064065C"/>
    <w:rsid w:val="00656EE7"/>
    <w:rsid w:val="00662F3F"/>
    <w:rsid w:val="00693874"/>
    <w:rsid w:val="006D053B"/>
    <w:rsid w:val="006E2764"/>
    <w:rsid w:val="006F686A"/>
    <w:rsid w:val="00747E20"/>
    <w:rsid w:val="00832B2C"/>
    <w:rsid w:val="00834CE1"/>
    <w:rsid w:val="00850EC7"/>
    <w:rsid w:val="00851ED2"/>
    <w:rsid w:val="00885AB5"/>
    <w:rsid w:val="008869CC"/>
    <w:rsid w:val="008A0C4C"/>
    <w:rsid w:val="00995456"/>
    <w:rsid w:val="009C38EC"/>
    <w:rsid w:val="00A04384"/>
    <w:rsid w:val="00AA65AE"/>
    <w:rsid w:val="00B03052"/>
    <w:rsid w:val="00B131C0"/>
    <w:rsid w:val="00B15171"/>
    <w:rsid w:val="00C514E9"/>
    <w:rsid w:val="00C62F31"/>
    <w:rsid w:val="00C6383E"/>
    <w:rsid w:val="00CB19E6"/>
    <w:rsid w:val="00D41BFA"/>
    <w:rsid w:val="00D52C74"/>
    <w:rsid w:val="00D85864"/>
    <w:rsid w:val="00DA1BA4"/>
    <w:rsid w:val="00EB0B74"/>
    <w:rsid w:val="00ED2566"/>
    <w:rsid w:val="00F0280F"/>
    <w:rsid w:val="00F06BEB"/>
    <w:rsid w:val="00F1701A"/>
    <w:rsid w:val="00F2150A"/>
    <w:rsid w:val="00F34DEE"/>
    <w:rsid w:val="00F37326"/>
    <w:rsid w:val="00F41DCF"/>
    <w:rsid w:val="00F47C49"/>
    <w:rsid w:val="00F80387"/>
    <w:rsid w:val="00F81122"/>
    <w:rsid w:val="00FB32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F9700"/>
  <w15:chartTrackingRefBased/>
  <w15:docId w15:val="{3F88EA89-6F7B-49DA-A4A8-A0C9F212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B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25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25BCB"/>
    <w:rPr>
      <w:color w:val="0563C1" w:themeColor="hyperlink"/>
      <w:u w:val="single"/>
    </w:rPr>
  </w:style>
  <w:style w:type="paragraph" w:styleId="Prrafodelista">
    <w:name w:val="List Paragraph"/>
    <w:basedOn w:val="Normal"/>
    <w:uiPriority w:val="34"/>
    <w:qFormat/>
    <w:rsid w:val="00F2150A"/>
    <w:pPr>
      <w:ind w:left="720"/>
      <w:contextualSpacing/>
    </w:pPr>
  </w:style>
  <w:style w:type="character" w:styleId="Mencinsinresolver">
    <w:name w:val="Unresolved Mention"/>
    <w:basedOn w:val="Fuentedeprrafopredeter"/>
    <w:uiPriority w:val="99"/>
    <w:semiHidden/>
    <w:unhideWhenUsed/>
    <w:rsid w:val="00531EA5"/>
    <w:rPr>
      <w:color w:val="605E5C"/>
      <w:shd w:val="clear" w:color="auto" w:fill="E1DFDD"/>
    </w:rPr>
  </w:style>
  <w:style w:type="character" w:styleId="Textoennegrita">
    <w:name w:val="Strong"/>
    <w:basedOn w:val="Fuentedeprrafopredeter"/>
    <w:uiPriority w:val="22"/>
    <w:qFormat/>
    <w:rsid w:val="002531FD"/>
    <w:rPr>
      <w:b/>
      <w:bCs/>
    </w:rPr>
  </w:style>
  <w:style w:type="paragraph" w:styleId="NormalWeb">
    <w:name w:val="Normal (Web)"/>
    <w:basedOn w:val="Normal"/>
    <w:uiPriority w:val="99"/>
    <w:semiHidden/>
    <w:unhideWhenUsed/>
    <w:rsid w:val="002531F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F47C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7C49"/>
  </w:style>
  <w:style w:type="paragraph" w:styleId="Piedepgina">
    <w:name w:val="footer"/>
    <w:basedOn w:val="Normal"/>
    <w:link w:val="PiedepginaCar"/>
    <w:uiPriority w:val="99"/>
    <w:unhideWhenUsed/>
    <w:rsid w:val="00F47C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7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305">
      <w:bodyDiv w:val="1"/>
      <w:marLeft w:val="0"/>
      <w:marRight w:val="0"/>
      <w:marTop w:val="0"/>
      <w:marBottom w:val="0"/>
      <w:divBdr>
        <w:top w:val="none" w:sz="0" w:space="0" w:color="auto"/>
        <w:left w:val="none" w:sz="0" w:space="0" w:color="auto"/>
        <w:bottom w:val="none" w:sz="0" w:space="0" w:color="auto"/>
        <w:right w:val="none" w:sz="0" w:space="0" w:color="auto"/>
      </w:divBdr>
    </w:div>
    <w:div w:id="342323237">
      <w:bodyDiv w:val="1"/>
      <w:marLeft w:val="0"/>
      <w:marRight w:val="0"/>
      <w:marTop w:val="0"/>
      <w:marBottom w:val="0"/>
      <w:divBdr>
        <w:top w:val="none" w:sz="0" w:space="0" w:color="auto"/>
        <w:left w:val="none" w:sz="0" w:space="0" w:color="auto"/>
        <w:bottom w:val="none" w:sz="0" w:space="0" w:color="auto"/>
        <w:right w:val="none" w:sz="0" w:space="0" w:color="auto"/>
      </w:divBdr>
    </w:div>
    <w:div w:id="5997273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34">
          <w:marLeft w:val="0"/>
          <w:marRight w:val="0"/>
          <w:marTop w:val="0"/>
          <w:marBottom w:val="0"/>
          <w:divBdr>
            <w:top w:val="none" w:sz="0" w:space="0" w:color="auto"/>
            <w:left w:val="none" w:sz="0" w:space="0" w:color="auto"/>
            <w:bottom w:val="none" w:sz="0" w:space="0" w:color="auto"/>
            <w:right w:val="none" w:sz="0" w:space="0" w:color="auto"/>
          </w:divBdr>
        </w:div>
        <w:div w:id="452986770">
          <w:marLeft w:val="0"/>
          <w:marRight w:val="0"/>
          <w:marTop w:val="0"/>
          <w:marBottom w:val="0"/>
          <w:divBdr>
            <w:top w:val="none" w:sz="0" w:space="0" w:color="auto"/>
            <w:left w:val="none" w:sz="0" w:space="0" w:color="auto"/>
            <w:bottom w:val="none" w:sz="0" w:space="0" w:color="auto"/>
            <w:right w:val="none" w:sz="0" w:space="0" w:color="auto"/>
          </w:divBdr>
        </w:div>
        <w:div w:id="1915163944">
          <w:marLeft w:val="0"/>
          <w:marRight w:val="0"/>
          <w:marTop w:val="0"/>
          <w:marBottom w:val="0"/>
          <w:divBdr>
            <w:top w:val="none" w:sz="0" w:space="0" w:color="auto"/>
            <w:left w:val="none" w:sz="0" w:space="0" w:color="auto"/>
            <w:bottom w:val="none" w:sz="0" w:space="0" w:color="auto"/>
            <w:right w:val="none" w:sz="0" w:space="0" w:color="auto"/>
          </w:divBdr>
        </w:div>
        <w:div w:id="536311597">
          <w:marLeft w:val="0"/>
          <w:marRight w:val="0"/>
          <w:marTop w:val="0"/>
          <w:marBottom w:val="0"/>
          <w:divBdr>
            <w:top w:val="none" w:sz="0" w:space="0" w:color="auto"/>
            <w:left w:val="none" w:sz="0" w:space="0" w:color="auto"/>
            <w:bottom w:val="none" w:sz="0" w:space="0" w:color="auto"/>
            <w:right w:val="none" w:sz="0" w:space="0" w:color="auto"/>
          </w:divBdr>
        </w:div>
        <w:div w:id="395276352">
          <w:marLeft w:val="0"/>
          <w:marRight w:val="0"/>
          <w:marTop w:val="0"/>
          <w:marBottom w:val="0"/>
          <w:divBdr>
            <w:top w:val="none" w:sz="0" w:space="0" w:color="auto"/>
            <w:left w:val="none" w:sz="0" w:space="0" w:color="auto"/>
            <w:bottom w:val="none" w:sz="0" w:space="0" w:color="auto"/>
            <w:right w:val="none" w:sz="0" w:space="0" w:color="auto"/>
          </w:divBdr>
        </w:div>
        <w:div w:id="1637418448">
          <w:marLeft w:val="0"/>
          <w:marRight w:val="0"/>
          <w:marTop w:val="0"/>
          <w:marBottom w:val="0"/>
          <w:divBdr>
            <w:top w:val="none" w:sz="0" w:space="0" w:color="auto"/>
            <w:left w:val="none" w:sz="0" w:space="0" w:color="auto"/>
            <w:bottom w:val="none" w:sz="0" w:space="0" w:color="auto"/>
            <w:right w:val="none" w:sz="0" w:space="0" w:color="auto"/>
          </w:divBdr>
        </w:div>
        <w:div w:id="254286734">
          <w:marLeft w:val="0"/>
          <w:marRight w:val="0"/>
          <w:marTop w:val="0"/>
          <w:marBottom w:val="0"/>
          <w:divBdr>
            <w:top w:val="none" w:sz="0" w:space="0" w:color="auto"/>
            <w:left w:val="none" w:sz="0" w:space="0" w:color="auto"/>
            <w:bottom w:val="none" w:sz="0" w:space="0" w:color="auto"/>
            <w:right w:val="none" w:sz="0" w:space="0" w:color="auto"/>
          </w:divBdr>
        </w:div>
        <w:div w:id="732460573">
          <w:marLeft w:val="0"/>
          <w:marRight w:val="0"/>
          <w:marTop w:val="0"/>
          <w:marBottom w:val="0"/>
          <w:divBdr>
            <w:top w:val="none" w:sz="0" w:space="0" w:color="auto"/>
            <w:left w:val="none" w:sz="0" w:space="0" w:color="auto"/>
            <w:bottom w:val="none" w:sz="0" w:space="0" w:color="auto"/>
            <w:right w:val="none" w:sz="0" w:space="0" w:color="auto"/>
          </w:divBdr>
        </w:div>
        <w:div w:id="1568495354">
          <w:marLeft w:val="0"/>
          <w:marRight w:val="0"/>
          <w:marTop w:val="0"/>
          <w:marBottom w:val="0"/>
          <w:divBdr>
            <w:top w:val="none" w:sz="0" w:space="0" w:color="auto"/>
            <w:left w:val="none" w:sz="0" w:space="0" w:color="auto"/>
            <w:bottom w:val="none" w:sz="0" w:space="0" w:color="auto"/>
            <w:right w:val="none" w:sz="0" w:space="0" w:color="auto"/>
          </w:divBdr>
        </w:div>
        <w:div w:id="1747337711">
          <w:marLeft w:val="0"/>
          <w:marRight w:val="0"/>
          <w:marTop w:val="0"/>
          <w:marBottom w:val="0"/>
          <w:divBdr>
            <w:top w:val="none" w:sz="0" w:space="0" w:color="auto"/>
            <w:left w:val="none" w:sz="0" w:space="0" w:color="auto"/>
            <w:bottom w:val="none" w:sz="0" w:space="0" w:color="auto"/>
            <w:right w:val="none" w:sz="0" w:space="0" w:color="auto"/>
          </w:divBdr>
        </w:div>
        <w:div w:id="2070377050">
          <w:marLeft w:val="0"/>
          <w:marRight w:val="0"/>
          <w:marTop w:val="0"/>
          <w:marBottom w:val="0"/>
          <w:divBdr>
            <w:top w:val="none" w:sz="0" w:space="0" w:color="auto"/>
            <w:left w:val="none" w:sz="0" w:space="0" w:color="auto"/>
            <w:bottom w:val="none" w:sz="0" w:space="0" w:color="auto"/>
            <w:right w:val="none" w:sz="0" w:space="0" w:color="auto"/>
          </w:divBdr>
        </w:div>
      </w:divsChild>
    </w:div>
    <w:div w:id="1261336521">
      <w:bodyDiv w:val="1"/>
      <w:marLeft w:val="0"/>
      <w:marRight w:val="0"/>
      <w:marTop w:val="0"/>
      <w:marBottom w:val="0"/>
      <w:divBdr>
        <w:top w:val="none" w:sz="0" w:space="0" w:color="auto"/>
        <w:left w:val="none" w:sz="0" w:space="0" w:color="auto"/>
        <w:bottom w:val="none" w:sz="0" w:space="0" w:color="auto"/>
        <w:right w:val="none" w:sz="0" w:space="0" w:color="auto"/>
      </w:divBdr>
    </w:div>
    <w:div w:id="1413089631">
      <w:bodyDiv w:val="1"/>
      <w:marLeft w:val="0"/>
      <w:marRight w:val="0"/>
      <w:marTop w:val="0"/>
      <w:marBottom w:val="0"/>
      <w:divBdr>
        <w:top w:val="none" w:sz="0" w:space="0" w:color="auto"/>
        <w:left w:val="none" w:sz="0" w:space="0" w:color="auto"/>
        <w:bottom w:val="none" w:sz="0" w:space="0" w:color="auto"/>
        <w:right w:val="none" w:sz="0" w:space="0" w:color="auto"/>
      </w:divBdr>
    </w:div>
    <w:div w:id="1413697825">
      <w:bodyDiv w:val="1"/>
      <w:marLeft w:val="0"/>
      <w:marRight w:val="0"/>
      <w:marTop w:val="0"/>
      <w:marBottom w:val="0"/>
      <w:divBdr>
        <w:top w:val="none" w:sz="0" w:space="0" w:color="auto"/>
        <w:left w:val="none" w:sz="0" w:space="0" w:color="auto"/>
        <w:bottom w:val="none" w:sz="0" w:space="0" w:color="auto"/>
        <w:right w:val="none" w:sz="0" w:space="0" w:color="auto"/>
      </w:divBdr>
    </w:div>
    <w:div w:id="20809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nisoberano23@gmail.com" TargetMode="External"/><Relationship Id="rId13" Type="http://schemas.openxmlformats.org/officeDocument/2006/relationships/hyperlink" Target="https://www.redalyc.org/journal/993/99356728016/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portal.amelica.org/ameli/journal/390/390268400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epository.libertadores.edu.co/server/api/core/bitstreams/322bb2fa-c564-4330-ab81-12ad8ae05950/content" TargetMode="External"/><Relationship Id="rId5" Type="http://schemas.openxmlformats.org/officeDocument/2006/relationships/footnotes" Target="footnotes.xml"/><Relationship Id="rId15" Type="http://schemas.openxmlformats.org/officeDocument/2006/relationships/hyperlink" Target="http://www.politicamigratoria.gob.mx/work/models/PoliticaMigratoria/CPM/DRII/normateca/nacional/CPEUM.pdf" TargetMode="External"/><Relationship Id="rId10" Type="http://schemas.openxmlformats.org/officeDocument/2006/relationships/hyperlink" Target="http://www.dilemascontemporaneoseducacionpoliticayvalores.com/" TargetMode="External"/><Relationship Id="rId4" Type="http://schemas.openxmlformats.org/officeDocument/2006/relationships/webSettings" Target="webSettings.xml"/><Relationship Id="rId9" Type="http://schemas.openxmlformats.org/officeDocument/2006/relationships/hyperlink" Target="https://doi.org/10.22201/fm.24484865e.2022.65.1.02" TargetMode="External"/><Relationship Id="rId14" Type="http://schemas.openxmlformats.org/officeDocument/2006/relationships/hyperlink" Target="https://rieoei.org/historico/deloslectores/1538Escobed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0BF57-05BA-439D-8393-FC99E1D18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15</Pages>
  <Words>4302</Words>
  <Characters>23667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Sarai Vargas Soberano</dc:creator>
  <cp:keywords/>
  <dc:description/>
  <cp:lastModifiedBy>Stephanie Sarai Vargas Soberano</cp:lastModifiedBy>
  <cp:revision>17</cp:revision>
  <dcterms:created xsi:type="dcterms:W3CDTF">2025-06-15T00:21:00Z</dcterms:created>
  <dcterms:modified xsi:type="dcterms:W3CDTF">2025-06-16T01:15:00Z</dcterms:modified>
</cp:coreProperties>
</file>